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EB65" w14:textId="77777777" w:rsidR="007D2E60" w:rsidRPr="006432F8" w:rsidRDefault="007D2E60" w:rsidP="007D2E60">
      <w:pPr>
        <w:pStyle w:val="Heading1"/>
      </w:pPr>
      <w:bookmarkStart w:id="0" w:name="_Toc336947250"/>
      <w:bookmarkStart w:id="1" w:name="OLE_LINK2"/>
      <w:bookmarkStart w:id="2" w:name="OLE_LINK1"/>
      <w:bookmarkStart w:id="3" w:name="_GoBack"/>
      <w:bookmarkEnd w:id="3"/>
      <w:r w:rsidRPr="006432F8">
        <w:t>Injury Management Policy</w:t>
      </w:r>
      <w:bookmarkEnd w:id="0"/>
    </w:p>
    <w:bookmarkEnd w:id="1"/>
    <w:bookmarkEnd w:id="2"/>
    <w:p w14:paraId="6E6751B5" w14:textId="77777777" w:rsidR="007D2E60" w:rsidRPr="006432F8" w:rsidRDefault="007D2E60" w:rsidP="007D2E60">
      <w:pPr>
        <w:pStyle w:val="Heading2"/>
      </w:pPr>
      <w:r w:rsidRPr="006432F8">
        <w:t>Policy Statement</w:t>
      </w:r>
    </w:p>
    <w:p w14:paraId="0CB685C4" w14:textId="77777777" w:rsidR="007D2E60" w:rsidRPr="006432F8" w:rsidRDefault="007D2E60" w:rsidP="007D2E60">
      <w:r w:rsidRPr="006432F8">
        <w:t xml:space="preserve">The organization is committed to the health, safety and wellness of its employees, clients and the public. We recognize and accept the responsibility to provide our employees with a safe, healthy and productive work environment. </w:t>
      </w:r>
    </w:p>
    <w:p w14:paraId="5136712A" w14:textId="77777777" w:rsidR="007D2E60" w:rsidRPr="006432F8" w:rsidRDefault="007D2E60" w:rsidP="007D2E60">
      <w:pPr>
        <w:pStyle w:val="Heading2"/>
      </w:pPr>
      <w:r w:rsidRPr="006432F8">
        <w:t>Reason for Policy</w:t>
      </w:r>
    </w:p>
    <w:p w14:paraId="30A0449B" w14:textId="77777777" w:rsidR="007D2E60" w:rsidRPr="006432F8" w:rsidRDefault="007D2E60" w:rsidP="007D2E60">
      <w:r w:rsidRPr="006432F8">
        <w:t xml:space="preserve">The purpose of this policy is to establish our Injury Management expectations. </w:t>
      </w:r>
    </w:p>
    <w:p w14:paraId="0F74BAD0" w14:textId="77777777" w:rsidR="007D2E60" w:rsidRPr="006432F8" w:rsidRDefault="007D2E60" w:rsidP="007D2E60">
      <w:pPr>
        <w:pStyle w:val="Heading2"/>
      </w:pPr>
      <w:r w:rsidRPr="006432F8">
        <w:t>Policy Standards</w:t>
      </w:r>
    </w:p>
    <w:p w14:paraId="0C2F8280" w14:textId="77777777" w:rsidR="007D2E60" w:rsidRPr="00A11CF7" w:rsidRDefault="007D2E60" w:rsidP="007D2E60">
      <w:pPr>
        <w:pStyle w:val="Heading3"/>
        <w:rPr>
          <w:lang w:val="en-CA"/>
        </w:rPr>
      </w:pPr>
      <w:r w:rsidRPr="00A11CF7">
        <w:rPr>
          <w:lang w:val="en-CA"/>
        </w:rPr>
        <w:t>Incident investigation</w:t>
      </w:r>
    </w:p>
    <w:p w14:paraId="15AE202D" w14:textId="77777777" w:rsidR="007D2E60" w:rsidRPr="006432F8" w:rsidRDefault="007D2E60" w:rsidP="007D2E60">
      <w:r w:rsidRPr="006432F8">
        <w:t>In the event of a safety incident/accident, we are committed to conducting an immediate, non-biased investigation to determine the root cause and will notify all required internal and external clients/agencies of our findings to rectify current conditions and further promote a safe work environment in future. Our investigation’s findings will be forwarded to clients and colleagues within the industry so that we may all learn and promote a “Courage to Care” attitude within our industry.</w:t>
      </w:r>
    </w:p>
    <w:p w14:paraId="565317D0" w14:textId="77777777" w:rsidR="007D2E60" w:rsidRDefault="007D2E60" w:rsidP="007D2E60"/>
    <w:p w14:paraId="54151040" w14:textId="56E6262B" w:rsidR="007D2E60" w:rsidRPr="006432F8" w:rsidRDefault="007D2E60" w:rsidP="007D2E60">
      <w:r w:rsidRPr="006432F8">
        <w:t>We are committed to treating an injured employee and their family with respect and will file all appropriate documentation expediently to ensure the employee receives the medical attention and proper medical coverage they require during this difficult time.</w:t>
      </w:r>
    </w:p>
    <w:p w14:paraId="471D400A" w14:textId="77777777" w:rsidR="007D2E60" w:rsidRPr="00A11CF7" w:rsidRDefault="007D2E60" w:rsidP="007D2E60">
      <w:pPr>
        <w:pStyle w:val="Heading3"/>
        <w:rPr>
          <w:lang w:val="en-CA"/>
        </w:rPr>
      </w:pPr>
      <w:r w:rsidRPr="00A11CF7">
        <w:rPr>
          <w:lang w:val="en-CA"/>
        </w:rPr>
        <w:t>Stay at work or return to work</w:t>
      </w:r>
    </w:p>
    <w:p w14:paraId="482EA2D6" w14:textId="77777777" w:rsidR="007D2E60" w:rsidRPr="00A11CF7" w:rsidRDefault="007D2E60" w:rsidP="007D2E60">
      <w:r w:rsidRPr="00A11CF7">
        <w:t>We will support the employee in an effort to stay at work or return to work through light and casual office and modified field work, and by ensuring time is made available to attend rehabilitation programs.</w:t>
      </w:r>
    </w:p>
    <w:p w14:paraId="4029D877" w14:textId="77777777" w:rsidR="007D2E60" w:rsidRPr="00A11CF7" w:rsidRDefault="007D2E60" w:rsidP="007D2E60">
      <w:pPr>
        <w:pStyle w:val="Heading2"/>
      </w:pPr>
      <w:r w:rsidRPr="00A11CF7">
        <w:t>Injury/Claims Management</w:t>
      </w:r>
    </w:p>
    <w:p w14:paraId="20621636" w14:textId="77777777" w:rsidR="007D2E60" w:rsidRPr="00A11CF7" w:rsidRDefault="007D2E60" w:rsidP="007D2E60">
      <w:pPr>
        <w:pStyle w:val="Heading3"/>
        <w:rPr>
          <w:lang w:val="en-CA"/>
        </w:rPr>
      </w:pPr>
      <w:r w:rsidRPr="00A11CF7">
        <w:rPr>
          <w:lang w:val="en-CA"/>
        </w:rPr>
        <w:t>Classification and reporting of injury</w:t>
      </w:r>
    </w:p>
    <w:p w14:paraId="6DFAEC4F" w14:textId="77777777" w:rsidR="007D2E60" w:rsidRPr="007D2E60" w:rsidRDefault="007D2E60" w:rsidP="007D2E60">
      <w:pPr>
        <w:rPr>
          <w:i/>
          <w:lang w:val="en-CA"/>
        </w:rPr>
      </w:pPr>
      <w:r w:rsidRPr="007D2E60">
        <w:rPr>
          <w:i/>
          <w:lang w:val="en-CA"/>
        </w:rPr>
        <w:t>Minor injury</w:t>
      </w:r>
    </w:p>
    <w:p w14:paraId="4E48729B" w14:textId="423EEB0D" w:rsidR="007D2E60" w:rsidRPr="00FD1A55" w:rsidRDefault="007D2E60" w:rsidP="007D2E60">
      <w:r w:rsidRPr="00FD1A55">
        <w:t>This is any injury of a minor nature that can be treated with materials available in the first aid kit or by the local first aid attendant?</w:t>
      </w:r>
      <w:r w:rsidR="000E70A9">
        <w:t xml:space="preserve"> </w:t>
      </w:r>
      <w:r w:rsidRPr="00FD1A55">
        <w:t>Details of the injury must be recorded in the Treatment Record Book.</w:t>
      </w:r>
    </w:p>
    <w:p w14:paraId="49DC8EED" w14:textId="77777777" w:rsidR="007D2E60" w:rsidRDefault="007D2E60" w:rsidP="007D2E60">
      <w:pPr>
        <w:rPr>
          <w:i/>
          <w:lang w:val="en-CA"/>
        </w:rPr>
      </w:pPr>
    </w:p>
    <w:p w14:paraId="4C619154" w14:textId="4CC55862" w:rsidR="007D2E60" w:rsidRPr="007D2E60" w:rsidRDefault="007D2E60" w:rsidP="007D2E60">
      <w:pPr>
        <w:rPr>
          <w:i/>
          <w:lang w:val="en-CA"/>
        </w:rPr>
      </w:pPr>
      <w:r w:rsidRPr="007D2E60">
        <w:rPr>
          <w:i/>
          <w:lang w:val="en-CA"/>
        </w:rPr>
        <w:t xml:space="preserve">Medical aid injury </w:t>
      </w:r>
    </w:p>
    <w:p w14:paraId="5611285E" w14:textId="77777777" w:rsidR="007D2E60" w:rsidRPr="00FD1A55" w:rsidRDefault="007D2E60" w:rsidP="007D2E60">
      <w:r w:rsidRPr="00FD1A55">
        <w:t>This is any injury that requires treatment by a doctor but does not prevent the worker from returning to regular duties within the next scheduled shift.</w:t>
      </w:r>
    </w:p>
    <w:p w14:paraId="71580FEA" w14:textId="77777777" w:rsidR="007D2E60" w:rsidRDefault="007D2E60" w:rsidP="007D2E60">
      <w:pPr>
        <w:rPr>
          <w:i/>
          <w:iCs/>
          <w:lang w:val="en-CA"/>
        </w:rPr>
      </w:pPr>
    </w:p>
    <w:p w14:paraId="6B468AB8" w14:textId="2D640672" w:rsidR="007D2E60" w:rsidRPr="007D2E60" w:rsidRDefault="007D2E60" w:rsidP="007D2E60">
      <w:pPr>
        <w:keepNext/>
        <w:rPr>
          <w:i/>
          <w:iCs/>
          <w:lang w:val="en-CA"/>
        </w:rPr>
      </w:pPr>
      <w:r w:rsidRPr="007D2E60">
        <w:rPr>
          <w:i/>
          <w:iCs/>
          <w:lang w:val="en-CA"/>
        </w:rPr>
        <w:lastRenderedPageBreak/>
        <w:t>Lost time injury</w:t>
      </w:r>
    </w:p>
    <w:p w14:paraId="0C449641" w14:textId="700E89B2" w:rsidR="007D2E60" w:rsidRPr="00FD1A55" w:rsidRDefault="007D2E60" w:rsidP="007D2E60">
      <w:r w:rsidRPr="00FD1A55">
        <w:t>This is any injury that prevents the employee from performing regular duties during the period of medical care.</w:t>
      </w:r>
      <w:r w:rsidR="000E70A9">
        <w:t xml:space="preserve"> </w:t>
      </w:r>
      <w:r w:rsidRPr="00FD1A55">
        <w:t>The period of absence from work is prescribed by the physician.</w:t>
      </w:r>
    </w:p>
    <w:p w14:paraId="4D25E15F" w14:textId="77777777" w:rsidR="007D2E60" w:rsidRDefault="007D2E60" w:rsidP="007D2E60"/>
    <w:p w14:paraId="3E44F42F" w14:textId="45C8C746" w:rsidR="007D2E60" w:rsidRPr="00FD1A55" w:rsidRDefault="007D2E60" w:rsidP="007D2E60">
      <w:r w:rsidRPr="00FD1A55">
        <w:t>All medical aid and lost time injuries must be reported immediately to the employee’s supervisor.</w:t>
      </w:r>
      <w:r w:rsidR="000E70A9">
        <w:t xml:space="preserve"> </w:t>
      </w:r>
      <w:r w:rsidRPr="00FD1A55">
        <w:t>The supervisor must complete a WCB Form 7 (Employer’s Report of Injury) and send it to the WorkSafeBC claims centre in that area within three working days.</w:t>
      </w:r>
    </w:p>
    <w:p w14:paraId="61D39815" w14:textId="77777777" w:rsidR="007D2E60" w:rsidRDefault="007D2E60" w:rsidP="007D2E60"/>
    <w:p w14:paraId="76588E3B" w14:textId="694174C5" w:rsidR="007D2E60" w:rsidRPr="00FD1A55" w:rsidRDefault="007D2E60" w:rsidP="007D2E60">
      <w:r w:rsidRPr="00FD1A55">
        <w:t>In all cases an accident investigation must be completed and recorded using the Injury/Accident Report form.</w:t>
      </w:r>
      <w:r w:rsidR="000E70A9">
        <w:t xml:space="preserve"> </w:t>
      </w:r>
      <w:r w:rsidRPr="00FD1A55">
        <w:t>The form and copies are distributed to client groups as required.</w:t>
      </w:r>
    </w:p>
    <w:p w14:paraId="3E55617F" w14:textId="77777777" w:rsidR="007D2E60" w:rsidRPr="00FD1A55" w:rsidRDefault="007D2E60" w:rsidP="007D2E60">
      <w:pPr>
        <w:pStyle w:val="Heading2"/>
      </w:pPr>
      <w:r w:rsidRPr="00FD1A55">
        <w:t>Treatment of Injuries</w:t>
      </w:r>
    </w:p>
    <w:p w14:paraId="6C8A2CE9" w14:textId="77777777" w:rsidR="007D2E60" w:rsidRPr="00FD1A55" w:rsidRDefault="007D2E60" w:rsidP="007D2E60">
      <w:pPr>
        <w:pStyle w:val="Heading3"/>
        <w:rPr>
          <w:lang w:val="en-CA"/>
        </w:rPr>
      </w:pPr>
      <w:r w:rsidRPr="00FD1A55">
        <w:rPr>
          <w:lang w:val="en-CA"/>
        </w:rPr>
        <w:t>Minor injuries</w:t>
      </w:r>
    </w:p>
    <w:p w14:paraId="0BE9D671" w14:textId="48DC24D9" w:rsidR="007D2E60" w:rsidRPr="00FD1A55" w:rsidRDefault="007D2E60" w:rsidP="007D2E60">
      <w:r w:rsidRPr="00FD1A55">
        <w:t>These shall be treated using supplies from the first aid kit.</w:t>
      </w:r>
      <w:r w:rsidR="000E70A9">
        <w:t xml:space="preserve"> </w:t>
      </w:r>
      <w:r w:rsidRPr="00FD1A55">
        <w:t>(First aid kits shall be located in each vehicle or at each work site.)</w:t>
      </w:r>
    </w:p>
    <w:p w14:paraId="24D460D4" w14:textId="20870E43" w:rsidR="007D2E60" w:rsidRPr="00FD1A55" w:rsidRDefault="007D2E60" w:rsidP="007D2E60">
      <w:pPr>
        <w:pStyle w:val="Heading3"/>
        <w:rPr>
          <w:lang w:val="en-CA"/>
        </w:rPr>
      </w:pPr>
      <w:r w:rsidRPr="00FD1A55">
        <w:rPr>
          <w:lang w:val="en-CA"/>
        </w:rPr>
        <w:t>More serious injur</w:t>
      </w:r>
      <w:r>
        <w:rPr>
          <w:lang w:val="en-CA"/>
        </w:rPr>
        <w:t>ies</w:t>
      </w:r>
    </w:p>
    <w:p w14:paraId="6CAAA96E" w14:textId="68E32244" w:rsidR="007D2E60" w:rsidRPr="00FD1A55" w:rsidRDefault="007D2E60" w:rsidP="007D2E60">
      <w:r w:rsidRPr="00FD1A55">
        <w:t>These shall be treated at the nearest doctor’s office or medical centre.</w:t>
      </w:r>
      <w:r w:rsidR="000E70A9">
        <w:t xml:space="preserve"> </w:t>
      </w:r>
      <w:r w:rsidRPr="00FD1A55">
        <w:t>In the case of emergency, the injured person shall be taken immediately to the nearest doctor or hospital for attention.</w:t>
      </w:r>
      <w:r w:rsidR="000E70A9">
        <w:t xml:space="preserve"> </w:t>
      </w:r>
      <w:r w:rsidRPr="00FD1A55">
        <w:t>The supervisor must be informed immediately.</w:t>
      </w:r>
      <w:r w:rsidR="000E70A9">
        <w:t xml:space="preserve"> </w:t>
      </w:r>
      <w:r w:rsidRPr="00FD1A55">
        <w:t>Except in the case of ambulance transport, the injured person shall be accompanied by another employee.</w:t>
      </w:r>
    </w:p>
    <w:p w14:paraId="0B2FE623" w14:textId="77777777" w:rsidR="00AA37FB" w:rsidRPr="00FD1A55" w:rsidRDefault="00AA37FB" w:rsidP="00AA37FB">
      <w:pPr>
        <w:pStyle w:val="Heading3"/>
        <w:rPr>
          <w:lang w:val="en-CA"/>
        </w:rPr>
      </w:pPr>
      <w:r w:rsidRPr="00FD1A55">
        <w:rPr>
          <w:lang w:val="en-CA"/>
        </w:rPr>
        <w:t>Major accidents and fatalities</w:t>
      </w:r>
    </w:p>
    <w:p w14:paraId="479C9339" w14:textId="77777777" w:rsidR="00AA37FB" w:rsidRPr="00FD1A55" w:rsidRDefault="00AA37FB" w:rsidP="00AA37FB">
      <w:r w:rsidRPr="00FD1A55">
        <w:t>In all cases where there are major accidents or fatalities involving company personnel or property, it is imperative that management be immediately informed, in order to permit full investigation and reporting of the circumstances.</w:t>
      </w:r>
    </w:p>
    <w:p w14:paraId="5CC8C89F" w14:textId="77777777" w:rsidR="00AA37FB" w:rsidRDefault="00AA37FB" w:rsidP="00AA37FB"/>
    <w:p w14:paraId="1DC57094" w14:textId="77777777" w:rsidR="00AA37FB" w:rsidRPr="00FD1A55" w:rsidRDefault="00AA37FB" w:rsidP="00AA37FB">
      <w:r w:rsidRPr="00FD1A55">
        <w:t>Employees involved in a serious accident or fatality will not discuss with or make any statement to anyone either at the scene or later, other than the police, company management, WorkSafeBC officials or the coroner.</w:t>
      </w:r>
    </w:p>
    <w:p w14:paraId="6A32D70C" w14:textId="783AEE1D" w:rsidR="007D2E60" w:rsidRPr="007D2E60" w:rsidRDefault="007D2E60" w:rsidP="00AA37FB">
      <w:pPr>
        <w:pStyle w:val="Heading2"/>
        <w:rPr>
          <w:lang w:val="en-CA"/>
        </w:rPr>
      </w:pPr>
      <w:r w:rsidRPr="007D2E60">
        <w:rPr>
          <w:lang w:val="en-CA"/>
        </w:rPr>
        <w:t>First aid kits</w:t>
      </w:r>
    </w:p>
    <w:p w14:paraId="3B70E278" w14:textId="52E16496" w:rsidR="007D2E60" w:rsidRPr="00FD1A55" w:rsidRDefault="007D2E60" w:rsidP="007D2E60">
      <w:r w:rsidRPr="00FD1A55">
        <w:t>Responsibility for the maintenance of the kits in vehicles shall rest with the vehicle operator.</w:t>
      </w:r>
      <w:r w:rsidR="000E70A9">
        <w:t xml:space="preserve"> </w:t>
      </w:r>
      <w:r w:rsidRPr="00FD1A55">
        <w:t>The supervisor or first aid attendant shall be responsible for the office first aid kits and/or first aid room.</w:t>
      </w:r>
      <w:r w:rsidR="000E70A9">
        <w:t xml:space="preserve"> </w:t>
      </w:r>
      <w:r w:rsidRPr="00FD1A55">
        <w:t>Periodic inspections shall be made to ensure that kits and first aid rooms are adequately stocked.</w:t>
      </w:r>
    </w:p>
    <w:p w14:paraId="29253A4B" w14:textId="77777777" w:rsidR="007D2E60" w:rsidRDefault="007D2E60" w:rsidP="007D2E60"/>
    <w:p w14:paraId="74ACD9C7" w14:textId="2FCB666D" w:rsidR="007D2E60" w:rsidRPr="00FD1A55" w:rsidRDefault="007D2E60" w:rsidP="007D2E60">
      <w:r w:rsidRPr="00FD1A55">
        <w:t xml:space="preserve">All employees will be required to carry a WorkSafeBC-approved personal first aid kit in the field at all times. Employees shall be responsible to obtain and refresh first aid training and to ensure that at least one other co-worker (whether from the company, the prime contractor or otherwise) with first aid training is present in the field at all times. </w:t>
      </w:r>
    </w:p>
    <w:p w14:paraId="11701A68" w14:textId="77777777" w:rsidR="007D2E60" w:rsidRDefault="007D2E60" w:rsidP="007D2E60"/>
    <w:p w14:paraId="262B8C60" w14:textId="143A08CB" w:rsidR="007D2E60" w:rsidRPr="00FD1A55" w:rsidRDefault="007D2E60" w:rsidP="007D2E60">
      <w:r w:rsidRPr="00FD1A55">
        <w:lastRenderedPageBreak/>
        <w:t>The level of first aid care and training of the on-call first aid attendant must meet requirements put forth by WorkSafeBC regulations. Company trucks transporting more than one person to a field location work site shall include Level 1 First Aid Kits.</w:t>
      </w:r>
    </w:p>
    <w:p w14:paraId="6FB4F3B2" w14:textId="3A7C980F" w:rsidR="007D2E60" w:rsidRPr="00AA37FB" w:rsidRDefault="007D2E60" w:rsidP="00AA37FB">
      <w:pPr>
        <w:pStyle w:val="Heading3"/>
        <w:rPr>
          <w:rStyle w:val="Emphasis"/>
          <w:rFonts w:ascii="Times New Roman" w:hAnsi="Times New Roman" w:cstheme="majorBidi"/>
          <w:i w:val="0"/>
          <w:iCs w:val="0"/>
          <w:szCs w:val="24"/>
        </w:rPr>
      </w:pPr>
      <w:r w:rsidRPr="00AA37FB">
        <w:rPr>
          <w:rStyle w:val="Emphasis"/>
          <w:rFonts w:ascii="Times New Roman" w:hAnsi="Times New Roman" w:cstheme="majorBidi"/>
          <w:i w:val="0"/>
          <w:iCs w:val="0"/>
          <w:szCs w:val="24"/>
        </w:rPr>
        <w:t>Requirements for a Level 1 First Aid Kit</w:t>
      </w:r>
    </w:p>
    <w:p w14:paraId="0BF5F60B" w14:textId="77777777" w:rsidR="007D2E60" w:rsidRPr="007D2E60" w:rsidRDefault="007D2E60" w:rsidP="007D2E60">
      <w:pPr>
        <w:pStyle w:val="ListBullet"/>
        <w:keepNext/>
      </w:pPr>
      <w:r w:rsidRPr="007D2E60">
        <w:t>three blankets</w:t>
      </w:r>
    </w:p>
    <w:p w14:paraId="75ECB991" w14:textId="77777777" w:rsidR="007D2E60" w:rsidRPr="007D2E60" w:rsidRDefault="007D2E60" w:rsidP="007D2E60">
      <w:pPr>
        <w:pStyle w:val="ListBullet"/>
      </w:pPr>
      <w:r w:rsidRPr="007D2E60">
        <w:t>24 - 14 cm x 19 cm wound cleaning towelettes, individually packaged</w:t>
      </w:r>
    </w:p>
    <w:p w14:paraId="1597EB03" w14:textId="77777777" w:rsidR="007D2E60" w:rsidRPr="007D2E60" w:rsidRDefault="007D2E60" w:rsidP="007D2E60">
      <w:pPr>
        <w:pStyle w:val="ListBullet"/>
      </w:pPr>
      <w:r w:rsidRPr="007D2E60">
        <w:t>60 hand cleansing towelettes, individually packaged</w:t>
      </w:r>
    </w:p>
    <w:p w14:paraId="001F84F8" w14:textId="77777777" w:rsidR="007D2E60" w:rsidRPr="007D2E60" w:rsidRDefault="007D2E60" w:rsidP="007D2E60">
      <w:pPr>
        <w:pStyle w:val="ListBullet"/>
      </w:pPr>
      <w:r w:rsidRPr="007D2E60">
        <w:t>100 sterile adhesive dressings, assorted sizes, individually packaged</w:t>
      </w:r>
    </w:p>
    <w:p w14:paraId="543CDE62" w14:textId="77777777" w:rsidR="007D2E60" w:rsidRPr="007D2E60" w:rsidRDefault="007D2E60" w:rsidP="007D2E60">
      <w:pPr>
        <w:pStyle w:val="ListBullet"/>
      </w:pPr>
      <w:r w:rsidRPr="007D2E60">
        <w:t>12 - 10 cm x 10 cm sterile gauze dressings, individually packaged</w:t>
      </w:r>
    </w:p>
    <w:p w14:paraId="3E2C2999" w14:textId="77777777" w:rsidR="007D2E60" w:rsidRPr="007D2E60" w:rsidRDefault="007D2E60" w:rsidP="007D2E60">
      <w:pPr>
        <w:pStyle w:val="ListBullet"/>
      </w:pPr>
      <w:r w:rsidRPr="007D2E60">
        <w:t>four 10 cm x 16.5 cm sterile pressure dressings with crepe ties</w:t>
      </w:r>
    </w:p>
    <w:p w14:paraId="3F44AC32" w14:textId="77777777" w:rsidR="007D2E60" w:rsidRPr="007D2E60" w:rsidRDefault="007D2E60" w:rsidP="007D2E60">
      <w:pPr>
        <w:pStyle w:val="ListBullet"/>
      </w:pPr>
      <w:r w:rsidRPr="007D2E60">
        <w:t>two 7.5 cm x 4.5 m crepe roller bandages</w:t>
      </w:r>
    </w:p>
    <w:p w14:paraId="488EDD4B" w14:textId="77777777" w:rsidR="007D2E60" w:rsidRPr="007D2E60" w:rsidRDefault="007D2E60" w:rsidP="007D2E60">
      <w:pPr>
        <w:pStyle w:val="ListBullet"/>
      </w:pPr>
      <w:r w:rsidRPr="007D2E60">
        <w:t>one 2.5 cm x 4.5 m adhesive tape</w:t>
      </w:r>
    </w:p>
    <w:p w14:paraId="2BCC6C00" w14:textId="77777777" w:rsidR="007D2E60" w:rsidRPr="007D2E60" w:rsidRDefault="007D2E60" w:rsidP="007D2E60">
      <w:pPr>
        <w:pStyle w:val="ListBullet"/>
      </w:pPr>
      <w:r w:rsidRPr="007D2E60">
        <w:t>four 20 cm x 25 cm sterile abdominal dressings, individually packaged</w:t>
      </w:r>
    </w:p>
    <w:p w14:paraId="5C58091A" w14:textId="77777777" w:rsidR="007D2E60" w:rsidRPr="007D2E60" w:rsidRDefault="007D2E60" w:rsidP="007D2E60">
      <w:pPr>
        <w:pStyle w:val="ListBullet"/>
      </w:pPr>
      <w:r w:rsidRPr="007D2E60">
        <w:t>six cotton triangular bandages, minimum length of base 1.25 m</w:t>
      </w:r>
    </w:p>
    <w:p w14:paraId="386200C3" w14:textId="77777777" w:rsidR="007D2E60" w:rsidRPr="007D2E60" w:rsidRDefault="007D2E60" w:rsidP="007D2E60">
      <w:pPr>
        <w:pStyle w:val="ListBullet"/>
      </w:pPr>
      <w:r w:rsidRPr="007D2E60">
        <w:t>four safety pins</w:t>
      </w:r>
    </w:p>
    <w:p w14:paraId="22C41C46" w14:textId="77777777" w:rsidR="007D2E60" w:rsidRPr="007D2E60" w:rsidRDefault="007D2E60" w:rsidP="007D2E60">
      <w:pPr>
        <w:pStyle w:val="ListBullet"/>
      </w:pPr>
      <w:r w:rsidRPr="007D2E60">
        <w:t>one 14 cm stainless steel bandage scissors or universal scissors</w:t>
      </w:r>
    </w:p>
    <w:p w14:paraId="587D5E54" w14:textId="77777777" w:rsidR="007D2E60" w:rsidRPr="007D2E60" w:rsidRDefault="007D2E60" w:rsidP="007D2E60">
      <w:pPr>
        <w:pStyle w:val="ListBullet"/>
      </w:pPr>
      <w:r w:rsidRPr="007D2E60">
        <w:t>one 11.5 cm stainless steel sliver forceps</w:t>
      </w:r>
    </w:p>
    <w:p w14:paraId="5C989F7F" w14:textId="77777777" w:rsidR="007D2E60" w:rsidRPr="007D2E60" w:rsidRDefault="007D2E60" w:rsidP="007D2E60">
      <w:pPr>
        <w:pStyle w:val="ListBullet"/>
      </w:pPr>
      <w:r w:rsidRPr="007D2E60">
        <w:t>12 cotton tip applicators</w:t>
      </w:r>
    </w:p>
    <w:p w14:paraId="662BA2F3" w14:textId="77777777" w:rsidR="007D2E60" w:rsidRPr="007D2E60" w:rsidRDefault="007D2E60" w:rsidP="007D2E60">
      <w:pPr>
        <w:pStyle w:val="ListBullet"/>
      </w:pPr>
      <w:r w:rsidRPr="007D2E60">
        <w:t>a pocket mask with a one-way valve and oxygen inlet</w:t>
      </w:r>
    </w:p>
    <w:p w14:paraId="33173FFC" w14:textId="77777777" w:rsidR="007D2E60" w:rsidRPr="007D2E60" w:rsidRDefault="007D2E60" w:rsidP="007D2E60">
      <w:pPr>
        <w:pStyle w:val="ListBullet"/>
      </w:pPr>
      <w:r w:rsidRPr="007D2E60">
        <w:t>six pairs of medical gloves (preferably non-latex)</w:t>
      </w:r>
    </w:p>
    <w:p w14:paraId="1DFE7C1E" w14:textId="77777777" w:rsidR="007D2E60" w:rsidRPr="007D2E60" w:rsidRDefault="007D2E60" w:rsidP="007D2E60">
      <w:pPr>
        <w:pStyle w:val="ListBullet"/>
      </w:pPr>
      <w:r w:rsidRPr="007D2E60">
        <w:t>first aid records and pen</w:t>
      </w:r>
    </w:p>
    <w:p w14:paraId="6FE5716E" w14:textId="77777777" w:rsidR="007D2E60" w:rsidRDefault="007D2E60" w:rsidP="007D2E60"/>
    <w:p w14:paraId="46EC4F02" w14:textId="7349C3B2" w:rsidR="007D2E60" w:rsidRPr="00FD1A55" w:rsidRDefault="007D2E60" w:rsidP="007D2E60">
      <w:r w:rsidRPr="00FD1A55">
        <w:t>These items must be kept clean and dry and must be ready to take to the scene of an accident. A weatherproof container is recommended for all items except the blankets. Blankets should be readily available to the first aid attendant.</w:t>
      </w:r>
    </w:p>
    <w:p w14:paraId="4FC97EEF" w14:textId="77777777" w:rsidR="007D2E60" w:rsidRPr="00FD1A55" w:rsidRDefault="007D2E60" w:rsidP="00AA37FB">
      <w:pPr>
        <w:pStyle w:val="Heading2"/>
        <w:rPr>
          <w:lang w:val="en-CA"/>
        </w:rPr>
      </w:pPr>
      <w:r w:rsidRPr="00FD1A55">
        <w:rPr>
          <w:lang w:val="en-CA"/>
        </w:rPr>
        <w:t>Record-keeping requirements</w:t>
      </w:r>
    </w:p>
    <w:p w14:paraId="001782E0" w14:textId="77777777" w:rsidR="007D2E60" w:rsidRPr="007D2E60" w:rsidRDefault="007D2E60" w:rsidP="00AA37FB">
      <w:pPr>
        <w:pStyle w:val="Heading3"/>
        <w:rPr>
          <w:lang w:val="en-CA"/>
        </w:rPr>
      </w:pPr>
      <w:r w:rsidRPr="007D2E60">
        <w:rPr>
          <w:lang w:val="en-CA"/>
        </w:rPr>
        <w:t>Definitions</w:t>
      </w:r>
    </w:p>
    <w:p w14:paraId="21047C01" w14:textId="77777777" w:rsidR="007D2E60" w:rsidRDefault="007D2E60" w:rsidP="007D2E60">
      <w:r w:rsidRPr="00C16A0D">
        <w:rPr>
          <w:b/>
        </w:rPr>
        <w:t xml:space="preserve">First </w:t>
      </w:r>
      <w:r>
        <w:rPr>
          <w:b/>
        </w:rPr>
        <w:t>a</w:t>
      </w:r>
      <w:r w:rsidRPr="00C16A0D">
        <w:rPr>
          <w:b/>
        </w:rPr>
        <w:t>id</w:t>
      </w:r>
      <w:r w:rsidRPr="00401CB9">
        <w:t xml:space="preserve"> (WCB classification – RPO – Reported Only) – In the event a worker suffers, or claims to have suffered, a work related personal injury, illness, or industrial disease and is able to return to regular duties after treatment by the First Aid Attendant (if applicable).</w:t>
      </w:r>
    </w:p>
    <w:p w14:paraId="2FEF95DC" w14:textId="77777777" w:rsidR="007D2E60" w:rsidRDefault="007D2E60" w:rsidP="007D2E60">
      <w:pPr>
        <w:rPr>
          <w:b/>
        </w:rPr>
      </w:pPr>
    </w:p>
    <w:p w14:paraId="441607C8" w14:textId="730207BB" w:rsidR="007D2E60" w:rsidRPr="00401CB9" w:rsidRDefault="007D2E60" w:rsidP="007D2E60">
      <w:r w:rsidRPr="00C16A0D">
        <w:rPr>
          <w:b/>
        </w:rPr>
        <w:t xml:space="preserve">Medical </w:t>
      </w:r>
      <w:r>
        <w:rPr>
          <w:b/>
        </w:rPr>
        <w:t>a</w:t>
      </w:r>
      <w:r w:rsidRPr="00C16A0D">
        <w:rPr>
          <w:b/>
        </w:rPr>
        <w:t>id</w:t>
      </w:r>
      <w:r w:rsidRPr="00401CB9">
        <w:t xml:space="preserve"> (WCB classification – HCO – Health Care Only) – In the event a worker suffers, or claims to have suffered, a work related personal injury, illness, or industrial disease and must seek additional medical services as rendered by a registered physician.</w:t>
      </w:r>
    </w:p>
    <w:p w14:paraId="728B2734" w14:textId="77777777" w:rsidR="007D2E60" w:rsidRDefault="007D2E60" w:rsidP="007D2E60">
      <w:pPr>
        <w:rPr>
          <w:b/>
        </w:rPr>
      </w:pPr>
    </w:p>
    <w:p w14:paraId="1C356DD5" w14:textId="1554D564" w:rsidR="007D2E60" w:rsidRPr="00401CB9" w:rsidRDefault="007D2E60" w:rsidP="007D2E60">
      <w:r w:rsidRPr="00C16A0D">
        <w:rPr>
          <w:b/>
        </w:rPr>
        <w:t xml:space="preserve">Lost </w:t>
      </w:r>
      <w:r>
        <w:rPr>
          <w:b/>
        </w:rPr>
        <w:t>t</w:t>
      </w:r>
      <w:r w:rsidRPr="00C16A0D">
        <w:rPr>
          <w:b/>
        </w:rPr>
        <w:t>ime</w:t>
      </w:r>
      <w:r w:rsidRPr="00401CB9">
        <w:t xml:space="preserve"> (WCB classification – STD – Short Term Disability) – In the event a worker suffers, or claims to have suffered, a work related personal injury, illness, or industrial disease and is unable to return </w:t>
      </w:r>
      <w:r>
        <w:t>for the</w:t>
      </w:r>
      <w:r w:rsidRPr="00401CB9">
        <w:t xml:space="preserve"> next schedule</w:t>
      </w:r>
      <w:r>
        <w:t>d</w:t>
      </w:r>
      <w:r w:rsidRPr="00401CB9">
        <w:t xml:space="preserve"> shift.</w:t>
      </w:r>
    </w:p>
    <w:p w14:paraId="0678E4C2" w14:textId="77777777" w:rsidR="007D2E60" w:rsidRPr="00FD1A55" w:rsidRDefault="007D2E60" w:rsidP="00AA37FB">
      <w:pPr>
        <w:pStyle w:val="Heading2"/>
        <w:rPr>
          <w:lang w:val="en-CA"/>
        </w:rPr>
      </w:pPr>
      <w:r w:rsidRPr="00FD1A55">
        <w:rPr>
          <w:lang w:val="en-CA"/>
        </w:rPr>
        <w:lastRenderedPageBreak/>
        <w:t>First Aid Book requirements</w:t>
      </w:r>
    </w:p>
    <w:p w14:paraId="66EC9348" w14:textId="77777777" w:rsidR="007D2E60" w:rsidRPr="007D2E60" w:rsidRDefault="007D2E60" w:rsidP="007D2E60">
      <w:pPr>
        <w:pStyle w:val="ListBullet"/>
      </w:pPr>
      <w:r w:rsidRPr="007D2E60">
        <w:t>Full name of employee</w:t>
      </w:r>
    </w:p>
    <w:p w14:paraId="1CDB22D3" w14:textId="77777777" w:rsidR="007D2E60" w:rsidRPr="007D2E60" w:rsidRDefault="007D2E60" w:rsidP="007D2E60">
      <w:pPr>
        <w:pStyle w:val="ListBullet"/>
      </w:pPr>
      <w:r w:rsidRPr="007D2E60">
        <w:t>Date and time of injury or illness</w:t>
      </w:r>
    </w:p>
    <w:p w14:paraId="1DD3C12F" w14:textId="77777777" w:rsidR="007D2E60" w:rsidRPr="007D2E60" w:rsidRDefault="007D2E60" w:rsidP="007D2E60">
      <w:pPr>
        <w:pStyle w:val="ListBullet"/>
      </w:pPr>
      <w:r w:rsidRPr="007D2E60">
        <w:t>Date and time reported to employer</w:t>
      </w:r>
    </w:p>
    <w:p w14:paraId="5FA6FB51" w14:textId="77777777" w:rsidR="007D2E60" w:rsidRPr="007D2E60" w:rsidRDefault="007D2E60" w:rsidP="007D2E60">
      <w:pPr>
        <w:pStyle w:val="ListBullet"/>
      </w:pPr>
      <w:r w:rsidRPr="007D2E60">
        <w:t>Names of any witnesses</w:t>
      </w:r>
    </w:p>
    <w:p w14:paraId="24044B10" w14:textId="77777777" w:rsidR="007D2E60" w:rsidRPr="007D2E60" w:rsidRDefault="007D2E60" w:rsidP="007D2E60">
      <w:pPr>
        <w:pStyle w:val="ListBullet"/>
      </w:pPr>
      <w:r w:rsidRPr="007D2E60">
        <w:t>Description of how injury or illness occurred</w:t>
      </w:r>
    </w:p>
    <w:p w14:paraId="53C06939" w14:textId="77777777" w:rsidR="007D2E60" w:rsidRPr="007D2E60" w:rsidRDefault="007D2E60" w:rsidP="007D2E60">
      <w:pPr>
        <w:pStyle w:val="ListBullet"/>
      </w:pPr>
      <w:r w:rsidRPr="007D2E60">
        <w:t>Description of nature of injury</w:t>
      </w:r>
    </w:p>
    <w:p w14:paraId="17918354" w14:textId="77777777" w:rsidR="007D2E60" w:rsidRPr="007D2E60" w:rsidRDefault="007D2E60" w:rsidP="007D2E60">
      <w:pPr>
        <w:pStyle w:val="ListBullet"/>
      </w:pPr>
      <w:r w:rsidRPr="007D2E60">
        <w:t>Description of first aid treatment received</w:t>
      </w:r>
    </w:p>
    <w:p w14:paraId="4467FC44" w14:textId="77777777" w:rsidR="007D2E60" w:rsidRPr="007D2E60" w:rsidRDefault="007D2E60" w:rsidP="007D2E60">
      <w:pPr>
        <w:pStyle w:val="ListBullet"/>
      </w:pPr>
      <w:r w:rsidRPr="007D2E60">
        <w:t>Description of any subsequent treatment</w:t>
      </w:r>
    </w:p>
    <w:p w14:paraId="644592DE" w14:textId="77777777" w:rsidR="007D2E60" w:rsidRPr="007D2E60" w:rsidRDefault="007D2E60" w:rsidP="007D2E60">
      <w:pPr>
        <w:pStyle w:val="ListBullet"/>
      </w:pPr>
      <w:r w:rsidRPr="007D2E60">
        <w:t>Signature of first aid attendant</w:t>
      </w:r>
    </w:p>
    <w:p w14:paraId="5C204A81" w14:textId="77777777" w:rsidR="007D2E60" w:rsidRPr="00FD1A55" w:rsidRDefault="007D2E60" w:rsidP="007D2E60">
      <w:pPr>
        <w:pStyle w:val="Heading2"/>
        <w:rPr>
          <w:lang w:val="en-CA"/>
        </w:rPr>
      </w:pPr>
      <w:r w:rsidRPr="00FD1A55">
        <w:rPr>
          <w:lang w:val="en-CA"/>
        </w:rPr>
        <w:t>Duties – Employee</w:t>
      </w:r>
    </w:p>
    <w:p w14:paraId="5DD71A5E" w14:textId="77777777" w:rsidR="007D2E60" w:rsidRPr="00C16A0D" w:rsidRDefault="007D2E60" w:rsidP="007D2E60">
      <w:r w:rsidRPr="00C16A0D">
        <w:t>I</w:t>
      </w:r>
      <w:r>
        <w:t>n a</w:t>
      </w:r>
      <w:r w:rsidRPr="00C16A0D">
        <w:t xml:space="preserve"> </w:t>
      </w:r>
      <w:r>
        <w:t>f</w:t>
      </w:r>
      <w:r w:rsidRPr="00C16A0D">
        <w:t xml:space="preserve">irst </w:t>
      </w:r>
      <w:r>
        <w:t>a</w:t>
      </w:r>
      <w:r w:rsidRPr="00C16A0D">
        <w:t>id</w:t>
      </w:r>
      <w:r>
        <w:t xml:space="preserve"> case:</w:t>
      </w:r>
    </w:p>
    <w:p w14:paraId="201B6A62" w14:textId="77777777" w:rsidR="007D2E60" w:rsidRPr="007D2E60" w:rsidRDefault="007D2E60" w:rsidP="007D2E60">
      <w:pPr>
        <w:pStyle w:val="ListBullet"/>
      </w:pPr>
      <w:r w:rsidRPr="007D2E60">
        <w:t>Immediately report the incident to the first aid attendant or supervisor.</w:t>
      </w:r>
    </w:p>
    <w:p w14:paraId="56CCEA19" w14:textId="77777777" w:rsidR="007D2E60" w:rsidRPr="007D2E60" w:rsidRDefault="007D2E60" w:rsidP="007D2E60">
      <w:pPr>
        <w:pStyle w:val="ListBullet"/>
      </w:pPr>
      <w:r w:rsidRPr="007D2E60">
        <w:t>Complete a Form 6A (Employee’s Report of Injury or Occupational Disease).</w:t>
      </w:r>
    </w:p>
    <w:p w14:paraId="0E3D9947" w14:textId="77777777" w:rsidR="007D2E60" w:rsidRPr="007D2E60" w:rsidRDefault="007D2E60" w:rsidP="007D2E60">
      <w:pPr>
        <w:pStyle w:val="ListBullet"/>
      </w:pPr>
      <w:r w:rsidRPr="007D2E60">
        <w:t>Sign and date the bottom of Form 6A.</w:t>
      </w:r>
    </w:p>
    <w:p w14:paraId="6C2DE440" w14:textId="77777777" w:rsidR="007D2E60" w:rsidRPr="007D2E60" w:rsidRDefault="007D2E60" w:rsidP="007D2E60">
      <w:pPr>
        <w:pStyle w:val="ListBullet"/>
      </w:pPr>
      <w:r w:rsidRPr="007D2E60">
        <w:t>Forward Form 6A to supervisor.</w:t>
      </w:r>
    </w:p>
    <w:p w14:paraId="379A5294" w14:textId="77777777" w:rsidR="007D2E60" w:rsidRPr="007D2E60" w:rsidRDefault="007D2E60" w:rsidP="007D2E60">
      <w:pPr>
        <w:pStyle w:val="ListBullet"/>
      </w:pPr>
      <w:r w:rsidRPr="007D2E60">
        <w:t>Record all details in the First Aid Book.</w:t>
      </w:r>
    </w:p>
    <w:p w14:paraId="4C5C8200" w14:textId="77777777" w:rsidR="007D2E60" w:rsidRDefault="007D2E60" w:rsidP="007D2E60"/>
    <w:p w14:paraId="365EBDD3" w14:textId="5F6BF9D6" w:rsidR="007D2E60" w:rsidRPr="00C16A0D" w:rsidRDefault="007D2E60" w:rsidP="007D2E60">
      <w:r w:rsidRPr="00C16A0D">
        <w:t>I</w:t>
      </w:r>
      <w:r>
        <w:t>n a medi</w:t>
      </w:r>
      <w:r w:rsidRPr="00C16A0D">
        <w:t xml:space="preserve">cal </w:t>
      </w:r>
      <w:r>
        <w:t>a</w:t>
      </w:r>
      <w:r w:rsidRPr="00C16A0D">
        <w:t xml:space="preserve">id </w:t>
      </w:r>
      <w:r>
        <w:t xml:space="preserve">case, </w:t>
      </w:r>
      <w:r w:rsidRPr="00C16A0D">
        <w:t>all</w:t>
      </w:r>
      <w:r>
        <w:t xml:space="preserve"> of</w:t>
      </w:r>
      <w:r w:rsidRPr="00C16A0D">
        <w:t xml:space="preserve"> above</w:t>
      </w:r>
      <w:r>
        <w:t>,</w:t>
      </w:r>
      <w:r w:rsidRPr="00C16A0D">
        <w:t xml:space="preserve"> plus</w:t>
      </w:r>
      <w:r>
        <w:t>:</w:t>
      </w:r>
    </w:p>
    <w:p w14:paraId="6BA51B1F" w14:textId="77777777" w:rsidR="007D2E60" w:rsidRPr="007D2E60" w:rsidRDefault="007D2E60" w:rsidP="007D2E60">
      <w:pPr>
        <w:pStyle w:val="ListBullet"/>
      </w:pPr>
      <w:r w:rsidRPr="007D2E60">
        <w:t>Immediately seek attention and assistance of the first aid attendant.</w:t>
      </w:r>
    </w:p>
    <w:p w14:paraId="380E5B70" w14:textId="77777777" w:rsidR="007D2E60" w:rsidRPr="007D2E60" w:rsidRDefault="007D2E60" w:rsidP="007D2E60">
      <w:pPr>
        <w:pStyle w:val="ListBullet"/>
      </w:pPr>
      <w:r w:rsidRPr="007D2E60">
        <w:t>Seek prompt medical attention upon the advice of the first aid attendant.</w:t>
      </w:r>
    </w:p>
    <w:p w14:paraId="19D6B62D" w14:textId="77777777" w:rsidR="007D2E60" w:rsidRPr="007D2E60" w:rsidRDefault="007D2E60" w:rsidP="007D2E60">
      <w:pPr>
        <w:pStyle w:val="ListBullet"/>
      </w:pPr>
      <w:r w:rsidRPr="007D2E60">
        <w:t>As soon as possible after treatment (no later than the start of the next shift), advise supervisor of the nature of treatment and the name and telephone number of the physician and Teleclaim (Employee’s Application for Compensation).</w:t>
      </w:r>
    </w:p>
    <w:p w14:paraId="1481DE1A" w14:textId="77777777" w:rsidR="007D2E60" w:rsidRDefault="007D2E60" w:rsidP="007D2E60"/>
    <w:p w14:paraId="5D1791B2" w14:textId="13F40C20" w:rsidR="007D2E60" w:rsidRPr="00C16A0D" w:rsidRDefault="007D2E60" w:rsidP="007D2E60">
      <w:r w:rsidRPr="00C16A0D">
        <w:t>I</w:t>
      </w:r>
      <w:r>
        <w:t>n a</w:t>
      </w:r>
      <w:r w:rsidRPr="00C16A0D">
        <w:t xml:space="preserve"> </w:t>
      </w:r>
      <w:r>
        <w:t xml:space="preserve">lost time case, </w:t>
      </w:r>
      <w:r w:rsidRPr="00C16A0D">
        <w:t xml:space="preserve">all </w:t>
      </w:r>
      <w:r>
        <w:t xml:space="preserve">of the </w:t>
      </w:r>
      <w:r w:rsidRPr="00C16A0D">
        <w:t>above</w:t>
      </w:r>
      <w:r>
        <w:t>,</w:t>
      </w:r>
      <w:r w:rsidRPr="00C16A0D">
        <w:t xml:space="preserve"> plus</w:t>
      </w:r>
      <w:r>
        <w:t>:</w:t>
      </w:r>
    </w:p>
    <w:p w14:paraId="6C3D4017" w14:textId="77777777" w:rsidR="007D2E60" w:rsidRPr="00FD1A55" w:rsidRDefault="007D2E60" w:rsidP="007D2E60">
      <w:pPr>
        <w:pStyle w:val="ListBullet"/>
      </w:pPr>
      <w:r w:rsidRPr="00FD1A55">
        <w:t>Advise supervisor of estimate of the expected time loss.</w:t>
      </w:r>
    </w:p>
    <w:p w14:paraId="04D097D0" w14:textId="77777777" w:rsidR="007D2E60" w:rsidRPr="00FD1A55" w:rsidRDefault="007D2E60" w:rsidP="007D2E60">
      <w:pPr>
        <w:pStyle w:val="Heading2"/>
        <w:rPr>
          <w:lang w:val="en-CA"/>
        </w:rPr>
      </w:pPr>
      <w:r w:rsidRPr="00FD1A55">
        <w:rPr>
          <w:lang w:val="en-CA"/>
        </w:rPr>
        <w:t>Duties – First Aid Attendant</w:t>
      </w:r>
    </w:p>
    <w:p w14:paraId="515CB7F1" w14:textId="77777777" w:rsidR="007D2E60" w:rsidRPr="00C16A0D" w:rsidRDefault="007D2E60" w:rsidP="007D2E60">
      <w:r w:rsidRPr="00C16A0D">
        <w:t>I</w:t>
      </w:r>
      <w:r>
        <w:t>n a first aid case:</w:t>
      </w:r>
    </w:p>
    <w:p w14:paraId="6D0966EC" w14:textId="77777777" w:rsidR="007D2E60" w:rsidRPr="007D2E60" w:rsidRDefault="007D2E60" w:rsidP="007D2E60">
      <w:pPr>
        <w:pStyle w:val="ListBullet"/>
      </w:pPr>
      <w:r w:rsidRPr="007D2E60">
        <w:t>Provide immediate, appropriate treatment.</w:t>
      </w:r>
    </w:p>
    <w:p w14:paraId="1CBE6BCA" w14:textId="77777777" w:rsidR="007D2E60" w:rsidRPr="007D2E60" w:rsidRDefault="007D2E60" w:rsidP="007D2E60">
      <w:pPr>
        <w:pStyle w:val="ListBullet"/>
      </w:pPr>
      <w:r w:rsidRPr="007D2E60">
        <w:t>Record all the first aid treatment administered in the First Aid Book and sign the book in the correct location.</w:t>
      </w:r>
    </w:p>
    <w:p w14:paraId="03F251EB" w14:textId="77777777" w:rsidR="007D2E60" w:rsidRDefault="007D2E60" w:rsidP="007D2E60"/>
    <w:p w14:paraId="5039E831" w14:textId="553240F1" w:rsidR="007D2E60" w:rsidRPr="00C16A0D" w:rsidRDefault="007D2E60" w:rsidP="00AA37FB">
      <w:pPr>
        <w:keepNext/>
      </w:pPr>
      <w:r w:rsidRPr="00C16A0D">
        <w:t>I</w:t>
      </w:r>
      <w:r>
        <w:t>n</w:t>
      </w:r>
      <w:r w:rsidRPr="00C16A0D">
        <w:t xml:space="preserve"> </w:t>
      </w:r>
      <w:r>
        <w:t>a m</w:t>
      </w:r>
      <w:r w:rsidRPr="00C16A0D">
        <w:t xml:space="preserve">edical </w:t>
      </w:r>
      <w:r>
        <w:t>a</w:t>
      </w:r>
      <w:r w:rsidRPr="00C16A0D">
        <w:t xml:space="preserve">id or </w:t>
      </w:r>
      <w:r>
        <w:t>l</w:t>
      </w:r>
      <w:r w:rsidRPr="00C16A0D">
        <w:t xml:space="preserve">ost </w:t>
      </w:r>
      <w:r>
        <w:t>t</w:t>
      </w:r>
      <w:r w:rsidRPr="00C16A0D">
        <w:t>ime</w:t>
      </w:r>
      <w:r>
        <w:t xml:space="preserve"> case, all of the </w:t>
      </w:r>
      <w:r w:rsidRPr="00C16A0D">
        <w:t>above</w:t>
      </w:r>
      <w:r>
        <w:t>,</w:t>
      </w:r>
      <w:r w:rsidRPr="00C16A0D">
        <w:t xml:space="preserve"> plus</w:t>
      </w:r>
      <w:r>
        <w:t>:</w:t>
      </w:r>
    </w:p>
    <w:p w14:paraId="588D8866" w14:textId="77777777" w:rsidR="007D2E60" w:rsidRPr="00FD1A55" w:rsidRDefault="007D2E60" w:rsidP="007D2E60">
      <w:pPr>
        <w:pStyle w:val="ListBullet"/>
      </w:pPr>
      <w:r w:rsidRPr="007D2E60">
        <w:t>Refer</w:t>
      </w:r>
      <w:r w:rsidRPr="00FD1A55">
        <w:t xml:space="preserve"> employee to immediate and appropriate medical attention.</w:t>
      </w:r>
    </w:p>
    <w:p w14:paraId="21429F1A" w14:textId="77777777" w:rsidR="007D2E60" w:rsidRPr="00FD1A55" w:rsidRDefault="007D2E60" w:rsidP="000E70A9">
      <w:pPr>
        <w:pStyle w:val="Heading2"/>
        <w:rPr>
          <w:lang w:val="en-CA"/>
        </w:rPr>
      </w:pPr>
      <w:r w:rsidRPr="00FD1A55">
        <w:rPr>
          <w:lang w:val="en-CA"/>
        </w:rPr>
        <w:lastRenderedPageBreak/>
        <w:t>Duties – Supervisors</w:t>
      </w:r>
    </w:p>
    <w:p w14:paraId="13DE73C0" w14:textId="77777777" w:rsidR="007D2E60" w:rsidRPr="00C16A0D" w:rsidRDefault="007D2E60" w:rsidP="000E70A9">
      <w:pPr>
        <w:keepNext/>
      </w:pPr>
      <w:r w:rsidRPr="00C16A0D">
        <w:t>I</w:t>
      </w:r>
      <w:r>
        <w:t>n a first aid or medical aid case:</w:t>
      </w:r>
    </w:p>
    <w:p w14:paraId="580B5548" w14:textId="77777777" w:rsidR="007D2E60" w:rsidRPr="007D2E60" w:rsidRDefault="007D2E60" w:rsidP="007D2E60">
      <w:pPr>
        <w:pStyle w:val="ListBullet"/>
      </w:pPr>
      <w:r w:rsidRPr="007D2E60">
        <w:t xml:space="preserve">Ensure an adequate supply of all types of forms are available at all locations (forms are available from the nearest WCB office or on-line at </w:t>
      </w:r>
      <w:hyperlink r:id="rId8" w:history="1">
        <w:r w:rsidRPr="007D2E60">
          <w:t>http://www.worksafebc.ca</w:t>
        </w:r>
      </w:hyperlink>
      <w:r w:rsidRPr="007D2E60">
        <w:t>).</w:t>
      </w:r>
    </w:p>
    <w:p w14:paraId="45D37E67" w14:textId="77777777" w:rsidR="007D2E60" w:rsidRPr="007D2E60" w:rsidRDefault="007D2E60" w:rsidP="007D2E60">
      <w:pPr>
        <w:pStyle w:val="ListBullet"/>
      </w:pPr>
      <w:r w:rsidRPr="007D2E60">
        <w:t>For MA’s, complete a Form 7 (Employer’s Report of Injury or Occupational Disease).</w:t>
      </w:r>
    </w:p>
    <w:p w14:paraId="5DA507B0" w14:textId="4EB36E33" w:rsidR="007D2E60" w:rsidRPr="007D2E60" w:rsidRDefault="007D2E60" w:rsidP="007D2E60">
      <w:pPr>
        <w:pStyle w:val="ListBullet"/>
      </w:pPr>
      <w:r w:rsidRPr="007D2E60">
        <w:t>Ensure that the employer’s signature, title and date are complete.</w:t>
      </w:r>
      <w:r w:rsidR="000E70A9">
        <w:t xml:space="preserve"> </w:t>
      </w:r>
      <w:r w:rsidRPr="007D2E60">
        <w:t>Submit the form to the WorkSafeBC within 72 hours.</w:t>
      </w:r>
    </w:p>
    <w:p w14:paraId="1F24D5B6" w14:textId="77777777" w:rsidR="007D2E60" w:rsidRPr="007D2E60" w:rsidRDefault="007D2E60" w:rsidP="007D2E60">
      <w:pPr>
        <w:pStyle w:val="ListBullet"/>
      </w:pPr>
      <w:r w:rsidRPr="007D2E60">
        <w:t>Review all WorkSafeBC forms (6, 7) to ensure proper completion.</w:t>
      </w:r>
    </w:p>
    <w:p w14:paraId="63277ABC" w14:textId="77777777" w:rsidR="007D2E60" w:rsidRPr="007D2E60" w:rsidRDefault="007D2E60" w:rsidP="007D2E60">
      <w:pPr>
        <w:pStyle w:val="ListBullet"/>
      </w:pPr>
      <w:r w:rsidRPr="007D2E60">
        <w:t>Ensure that all details of the incident have been recorded in the First Aid Book and initial the book in the proper location.</w:t>
      </w:r>
    </w:p>
    <w:p w14:paraId="7C9C7368" w14:textId="77777777" w:rsidR="007D2E60" w:rsidRPr="007D2E60" w:rsidRDefault="007D2E60" w:rsidP="007D2E60">
      <w:pPr>
        <w:pStyle w:val="ListBullet"/>
      </w:pPr>
      <w:r w:rsidRPr="007D2E60">
        <w:t>Continue to monitor the employee’s condition.</w:t>
      </w:r>
    </w:p>
    <w:p w14:paraId="762CB757" w14:textId="77777777" w:rsidR="007D2E60" w:rsidRDefault="007D2E60" w:rsidP="007D2E60"/>
    <w:p w14:paraId="19045951" w14:textId="11AEB399" w:rsidR="007D2E60" w:rsidRDefault="007D2E60" w:rsidP="007D2E60">
      <w:r w:rsidRPr="00C16A0D">
        <w:t>I</w:t>
      </w:r>
      <w:r>
        <w:t>n a lost time case, all of the above, plus:</w:t>
      </w:r>
    </w:p>
    <w:p w14:paraId="56E327B4" w14:textId="77777777" w:rsidR="007D2E60" w:rsidRPr="007D2E60" w:rsidRDefault="007D2E60" w:rsidP="007D2E60">
      <w:pPr>
        <w:pStyle w:val="ListBullet"/>
      </w:pPr>
      <w:r w:rsidRPr="007D2E60">
        <w:t xml:space="preserve">Stay in continuous contact with injured worker from the onset to provide company support and to assist in the immediate adaptation of the Injury Management and Return to Work Program. </w:t>
      </w:r>
    </w:p>
    <w:p w14:paraId="637715D5" w14:textId="77777777" w:rsidR="007D2E60" w:rsidRPr="007D2E60" w:rsidRDefault="007D2E60" w:rsidP="007D2E60">
      <w:pPr>
        <w:pStyle w:val="ListBullet"/>
      </w:pPr>
      <w:r w:rsidRPr="007D2E60">
        <w:t>Seek sources of alternate stay at work duties for the employee (light duty) if possible.</w:t>
      </w:r>
    </w:p>
    <w:p w14:paraId="6A8D665E" w14:textId="540FAC86" w:rsidR="007D2E60" w:rsidRPr="007D2E60" w:rsidRDefault="007D2E60" w:rsidP="007D2E60">
      <w:pPr>
        <w:pStyle w:val="ListBullet"/>
      </w:pPr>
      <w:r w:rsidRPr="007D2E60">
        <w:t>Assist in facilitating a graduated return to work schedule.</w:t>
      </w:r>
      <w:r w:rsidR="000E70A9">
        <w:t xml:space="preserve"> </w:t>
      </w:r>
      <w:r w:rsidRPr="007D2E60">
        <w:t>This may require communication with the employee’s physician and possibly the WorkSafeBC physician.</w:t>
      </w:r>
    </w:p>
    <w:p w14:paraId="4D9D03C2" w14:textId="77777777" w:rsidR="007D2E60" w:rsidRPr="007D2E60" w:rsidRDefault="007D2E60" w:rsidP="007D2E60">
      <w:pPr>
        <w:pStyle w:val="ListBullet"/>
      </w:pPr>
      <w:r w:rsidRPr="007D2E60">
        <w:t>Upon return to work, complete a Form 9 (Employer’s Statement of Return to Work). Continue to monitor the employee’s condition.</w:t>
      </w:r>
    </w:p>
    <w:p w14:paraId="1BA5FAA0" w14:textId="2C827EBD" w:rsidR="007D2E60" w:rsidRPr="00A929D8" w:rsidRDefault="007D2E60" w:rsidP="007D2E60">
      <w:pPr>
        <w:pStyle w:val="Heading2"/>
        <w:rPr>
          <w:lang w:val="en-CA"/>
        </w:rPr>
      </w:pPr>
      <w:r w:rsidRPr="00A929D8">
        <w:rPr>
          <w:lang w:val="en-CA"/>
        </w:rPr>
        <w:t>Duties - Supervision</w:t>
      </w:r>
    </w:p>
    <w:p w14:paraId="498C9B19" w14:textId="3FA9C282" w:rsidR="007D2E60" w:rsidRPr="00320424" w:rsidRDefault="007D2E60" w:rsidP="007D2E60">
      <w:r w:rsidRPr="00320424">
        <w:t xml:space="preserve">Review all copies of Form 7’s received and acquire any additional information from the </w:t>
      </w:r>
      <w:r>
        <w:t>s</w:t>
      </w:r>
      <w:r w:rsidRPr="00320424">
        <w:t xml:space="preserve">upervisor, </w:t>
      </w:r>
      <w:r>
        <w:t>e</w:t>
      </w:r>
      <w:r w:rsidRPr="00320424">
        <w:t xml:space="preserve">mployee, or </w:t>
      </w:r>
      <w:r>
        <w:t>f</w:t>
      </w:r>
      <w:r w:rsidRPr="00320424">
        <w:t xml:space="preserve">irst </w:t>
      </w:r>
      <w:r>
        <w:t>a</w:t>
      </w:r>
      <w:r w:rsidRPr="00320424">
        <w:t xml:space="preserve">id </w:t>
      </w:r>
      <w:r>
        <w:t>a</w:t>
      </w:r>
      <w:r w:rsidRPr="00320424">
        <w:t>ttendant as required.</w:t>
      </w:r>
      <w:r w:rsidR="000E70A9">
        <w:t xml:space="preserve"> </w:t>
      </w:r>
    </w:p>
    <w:p w14:paraId="3226F928" w14:textId="77777777" w:rsidR="007D2E60" w:rsidRPr="007D2E60" w:rsidRDefault="007D2E60" w:rsidP="007D2E60">
      <w:pPr>
        <w:pStyle w:val="ListBullet"/>
      </w:pPr>
      <w:r w:rsidRPr="007D2E60">
        <w:t>Liaise with the WorkSafeBC and provide subsequent information as required.</w:t>
      </w:r>
    </w:p>
    <w:p w14:paraId="1C313CAA" w14:textId="77777777" w:rsidR="007D2E60" w:rsidRPr="007D2E60" w:rsidRDefault="007D2E60" w:rsidP="007D2E60">
      <w:pPr>
        <w:pStyle w:val="ListBullet"/>
      </w:pPr>
      <w:r w:rsidRPr="007D2E60">
        <w:t>Assist the company or employees with problems or appeals regarding their claim.</w:t>
      </w:r>
    </w:p>
    <w:p w14:paraId="27F10406" w14:textId="77777777" w:rsidR="007D2E60" w:rsidRPr="007D2E60" w:rsidRDefault="007D2E60" w:rsidP="007D2E60">
      <w:pPr>
        <w:pStyle w:val="ListBullet"/>
      </w:pPr>
      <w:r w:rsidRPr="007D2E60">
        <w:t>Assist with investigations and recommendations if required.</w:t>
      </w:r>
    </w:p>
    <w:p w14:paraId="643431D8" w14:textId="77777777" w:rsidR="007D2E60" w:rsidRPr="007D2E60" w:rsidRDefault="007D2E60" w:rsidP="007D2E60">
      <w:pPr>
        <w:pStyle w:val="ListBullet"/>
      </w:pPr>
      <w:r w:rsidRPr="007D2E60">
        <w:t>Compile and report accident/injury information to clients as required.</w:t>
      </w:r>
    </w:p>
    <w:p w14:paraId="4169193D" w14:textId="51668036" w:rsidR="007D2E60" w:rsidRDefault="007D2E60" w:rsidP="007D2E60">
      <w:pPr>
        <w:pStyle w:val="ListBullet"/>
      </w:pPr>
      <w:r w:rsidRPr="007D2E60">
        <w:t>Compile and report accident/injury information to BCFSC if required.</w:t>
      </w:r>
    </w:p>
    <w:p w14:paraId="64516FF5" w14:textId="77777777" w:rsidR="007D2E60" w:rsidRPr="007D2E60" w:rsidRDefault="007D2E60" w:rsidP="007D2E60"/>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ayout w:type="fixed"/>
        <w:tblLook w:val="0000" w:firstRow="0" w:lastRow="0" w:firstColumn="0" w:lastColumn="0" w:noHBand="0" w:noVBand="0"/>
      </w:tblPr>
      <w:tblGrid>
        <w:gridCol w:w="9360"/>
      </w:tblGrid>
      <w:tr w:rsidR="007D2E60" w:rsidRPr="00401CB9" w14:paraId="64B71537" w14:textId="77777777" w:rsidTr="00E70F71">
        <w:trPr>
          <w:cantSplit/>
        </w:trPr>
        <w:tc>
          <w:tcPr>
            <w:tcW w:w="9360" w:type="dxa"/>
            <w:shd w:val="clear" w:color="auto" w:fill="D9D9D9"/>
          </w:tcPr>
          <w:p w14:paraId="77FA16F8" w14:textId="2340E9C4" w:rsidR="007D2E60" w:rsidRPr="00BC53BA" w:rsidRDefault="007D2E60" w:rsidP="00E70F71">
            <w:pPr>
              <w:spacing w:before="120" w:after="240" w:line="276" w:lineRule="auto"/>
              <w:rPr>
                <w:b/>
              </w:rPr>
            </w:pPr>
            <w:r w:rsidRPr="00BC53BA">
              <w:rPr>
                <w:b/>
              </w:rPr>
              <w:t>Note:</w:t>
            </w:r>
          </w:p>
          <w:p w14:paraId="505011D1" w14:textId="77777777" w:rsidR="007D2E60" w:rsidRPr="007D2E60" w:rsidRDefault="007D2E60" w:rsidP="00E70F71">
            <w:pPr>
              <w:spacing w:before="120" w:after="240" w:line="276" w:lineRule="auto"/>
              <w:rPr>
                <w:sz w:val="20"/>
                <w:szCs w:val="20"/>
              </w:rPr>
            </w:pPr>
            <w:r w:rsidRPr="007D2E60">
              <w:rPr>
                <w:sz w:val="20"/>
                <w:szCs w:val="20"/>
              </w:rPr>
              <w:t>WorkSafeBC requires all employers to provide them with a copy of the completed Form 7 within 72 hours of the occurrence of the illness or injury.</w:t>
            </w:r>
          </w:p>
          <w:p w14:paraId="2AC86428" w14:textId="77777777" w:rsidR="007D2E60" w:rsidRPr="00401CB9" w:rsidRDefault="007D2E60" w:rsidP="00E70F71">
            <w:pPr>
              <w:spacing w:before="120" w:after="240" w:line="276" w:lineRule="auto"/>
            </w:pPr>
            <w:r w:rsidRPr="007D2E60">
              <w:rPr>
                <w:sz w:val="20"/>
                <w:szCs w:val="20"/>
              </w:rPr>
              <w:t>Failure to report information in a timely manner is a violation of the Workers Compensation Act, and may result in a claim being delayed, or disallowed, or leave the company open for sanctions and fines at the discretion of WorkSafeBC.</w:t>
            </w:r>
          </w:p>
        </w:tc>
      </w:tr>
    </w:tbl>
    <w:p w14:paraId="3923C9B2" w14:textId="2CFD8A61" w:rsidR="007D2E60" w:rsidRDefault="007D2E60" w:rsidP="007D2E60">
      <w:bookmarkStart w:id="4" w:name="_Toc336947251"/>
    </w:p>
    <w:p w14:paraId="2F87BB5B" w14:textId="77777777" w:rsidR="00AA37FB" w:rsidRDefault="00AA37FB" w:rsidP="007D2E60">
      <w:pPr>
        <w:sectPr w:rsidR="00AA37FB" w:rsidSect="00A05A60">
          <w:headerReference w:type="default" r:id="rId9"/>
          <w:footerReference w:type="default" r:id="rId10"/>
          <w:pgSz w:w="12240" w:h="15840"/>
          <w:pgMar w:top="1440" w:right="1440" w:bottom="864" w:left="1440" w:header="720" w:footer="720" w:gutter="0"/>
          <w:pgNumType w:start="1"/>
          <w:cols w:space="720"/>
          <w:docGrid w:linePitch="360"/>
        </w:sectPr>
      </w:pPr>
    </w:p>
    <w:p w14:paraId="5EB5D225" w14:textId="52E51357" w:rsidR="007D2E60" w:rsidRPr="00A929D8" w:rsidRDefault="007D2E60" w:rsidP="007D2E60">
      <w:pPr>
        <w:pStyle w:val="Heading1"/>
        <w:pageBreakBefore/>
      </w:pPr>
      <w:r w:rsidRPr="00A929D8">
        <w:lastRenderedPageBreak/>
        <w:t>Stay at Work or Return to Work Program</w:t>
      </w:r>
      <w:bookmarkEnd w:id="4"/>
    </w:p>
    <w:p w14:paraId="739B82CC" w14:textId="77777777" w:rsidR="007D2E60" w:rsidRPr="00A929D8" w:rsidRDefault="007D2E60" w:rsidP="007D2E60">
      <w:pPr>
        <w:pStyle w:val="Heading2"/>
      </w:pPr>
      <w:r w:rsidRPr="00A929D8">
        <w:t>Purpose</w:t>
      </w:r>
    </w:p>
    <w:p w14:paraId="2FF5CC3D" w14:textId="77777777" w:rsidR="007D2E60" w:rsidRDefault="007D2E60" w:rsidP="007D2E60">
      <w:r>
        <w:t>The organization</w:t>
      </w:r>
      <w:r w:rsidRPr="00CA0C70">
        <w:t xml:space="preserve"> recognizes that our most valuable asset is our employees. It is their work ethic, com</w:t>
      </w:r>
      <w:r w:rsidRPr="00CA0C70">
        <w:softHyphen/>
        <w:t xml:space="preserve">mitment to service excellence and strong sense of loyalty that allows </w:t>
      </w:r>
      <w:r>
        <w:t>our organization</w:t>
      </w:r>
      <w:r w:rsidRPr="00CA0C70">
        <w:t xml:space="preserve"> to excel in a competitive market place.</w:t>
      </w:r>
    </w:p>
    <w:p w14:paraId="50E8148A" w14:textId="77777777" w:rsidR="007D2E60" w:rsidRDefault="007D2E60" w:rsidP="007D2E60"/>
    <w:p w14:paraId="03A91941" w14:textId="34202995" w:rsidR="007D2E60" w:rsidRDefault="007D2E60" w:rsidP="007D2E60">
      <w:r w:rsidRPr="00CA0C70">
        <w:t>We realize that work is, in many instances, not only an economic necessity but also a major element in defining personal self-worth. Self-esteem, as well as the satisfaction of basic needs, is met through the process of work. Often a work-related injury will result in feelings of depression, low</w:t>
      </w:r>
      <w:r w:rsidRPr="00CA0C70">
        <w:softHyphen/>
        <w:t>ered self-esteem, isolation from co-workers and a sense of being a burden on families or society.</w:t>
      </w:r>
    </w:p>
    <w:p w14:paraId="3CDB394C" w14:textId="77777777" w:rsidR="007D2E60" w:rsidRDefault="007D2E60" w:rsidP="007D2E60"/>
    <w:p w14:paraId="093A84F8" w14:textId="7268E30C" w:rsidR="007D2E60" w:rsidRDefault="007D2E60" w:rsidP="007D2E60">
      <w:r w:rsidRPr="00CA0C70">
        <w:t xml:space="preserve">It is for these reasons that the </w:t>
      </w:r>
      <w:r>
        <w:t>organization</w:t>
      </w:r>
      <w:r w:rsidRPr="00CA0C70">
        <w:t xml:space="preserve"> is concerned about the impact of workplace inju</w:t>
      </w:r>
      <w:r w:rsidRPr="00CA0C70">
        <w:softHyphen/>
        <w:t xml:space="preserve">ries on our employees. It is </w:t>
      </w:r>
      <w:r>
        <w:t>our</w:t>
      </w:r>
      <w:r w:rsidRPr="00CA0C70">
        <w:t xml:space="preserve"> goal to play an active role in minimizing the impact and disruption to the lives of our injured employees and to assist them back to work in as timely a fashion as possible.</w:t>
      </w:r>
    </w:p>
    <w:p w14:paraId="250BD3F8" w14:textId="77777777" w:rsidR="007D2E60" w:rsidRPr="00A929D8" w:rsidRDefault="007D2E60" w:rsidP="007D2E60">
      <w:pPr>
        <w:pStyle w:val="Heading2"/>
      </w:pPr>
      <w:r w:rsidRPr="00A929D8">
        <w:t>Policy</w:t>
      </w:r>
    </w:p>
    <w:p w14:paraId="51CF9B92" w14:textId="77777777" w:rsidR="007D2E60" w:rsidRDefault="007D2E60" w:rsidP="007D2E60">
      <w:r>
        <w:t>The organization</w:t>
      </w:r>
      <w:r w:rsidRPr="00CA0C70">
        <w:t xml:space="preserve"> is committed to developing and maintaining a safe and healthy work environment. Our goal is to </w:t>
      </w:r>
      <w:r>
        <w:t xml:space="preserve">keep workers in the workplace or to assist in </w:t>
      </w:r>
      <w:r w:rsidRPr="00CA0C70">
        <w:t>return</w:t>
      </w:r>
      <w:r>
        <w:t xml:space="preserve">ing </w:t>
      </w:r>
      <w:r w:rsidRPr="00CA0C70">
        <w:t>injured employees to the workplace</w:t>
      </w:r>
      <w:r>
        <w:t>,</w:t>
      </w:r>
      <w:r w:rsidRPr="00CA0C70">
        <w:t xml:space="preserve"> </w:t>
      </w:r>
      <w:r>
        <w:t xml:space="preserve">allowing them to </w:t>
      </w:r>
      <w:r w:rsidRPr="00CA0C70">
        <w:t>maximiz</w:t>
      </w:r>
      <w:r>
        <w:t>e</w:t>
      </w:r>
      <w:r w:rsidRPr="00CA0C70">
        <w:t xml:space="preserve"> thei</w:t>
      </w:r>
      <w:r>
        <w:t>r full poten</w:t>
      </w:r>
      <w:r>
        <w:softHyphen/>
        <w:t>tial</w:t>
      </w:r>
      <w:r w:rsidRPr="00CA0C70">
        <w:t xml:space="preserve">. As a by-product of the goal, the high cost of claims from injuries </w:t>
      </w:r>
      <w:r>
        <w:t xml:space="preserve">will be </w:t>
      </w:r>
      <w:r w:rsidRPr="00CA0C70">
        <w:t>reduce</w:t>
      </w:r>
      <w:r>
        <w:t>d</w:t>
      </w:r>
      <w:r w:rsidRPr="00CA0C70">
        <w:t>.</w:t>
      </w:r>
    </w:p>
    <w:p w14:paraId="33A4FDA8" w14:textId="77777777" w:rsidR="007D2E60" w:rsidRDefault="007D2E60" w:rsidP="007D2E60"/>
    <w:p w14:paraId="24901F03" w14:textId="4131EEDA" w:rsidR="007D2E60" w:rsidRDefault="007D2E60" w:rsidP="007D2E60">
      <w:r w:rsidRPr="00CA0C70">
        <w:t xml:space="preserve">In keeping with this goal, it is </w:t>
      </w:r>
      <w:r>
        <w:t>our</w:t>
      </w:r>
      <w:r w:rsidRPr="00CA0C70">
        <w:t xml:space="preserve"> policy to implement a formal </w:t>
      </w:r>
      <w:r>
        <w:t>Stay at Work or Return to Work (SW/RTW)</w:t>
      </w:r>
      <w:r w:rsidRPr="00CA0C70">
        <w:t xml:space="preserve"> Program. We will facilitate the rehabilitation process by making every reasonable effort to pro</w:t>
      </w:r>
      <w:r w:rsidRPr="00CA0C70">
        <w:softHyphen/>
        <w:t>vide the following:</w:t>
      </w:r>
    </w:p>
    <w:p w14:paraId="480269F1" w14:textId="4D9CB721" w:rsidR="007D2E60" w:rsidRPr="007D2E60" w:rsidRDefault="007D2E60" w:rsidP="007D2E60">
      <w:pPr>
        <w:pStyle w:val="ListBullet"/>
      </w:pPr>
      <w:r w:rsidRPr="007D2E60">
        <w:t>suitable stay at work</w:t>
      </w:r>
      <w:r w:rsidR="000E70A9">
        <w:t xml:space="preserve"> </w:t>
      </w:r>
      <w:r w:rsidRPr="007D2E60">
        <w:t>and/or light modified employment to all employees unable to perform their duties because of a work-related injury</w:t>
      </w:r>
    </w:p>
    <w:p w14:paraId="1FA710B4" w14:textId="77777777" w:rsidR="007D2E60" w:rsidRPr="007D2E60" w:rsidRDefault="007D2E60" w:rsidP="007D2E60">
      <w:pPr>
        <w:pStyle w:val="ListBullet"/>
      </w:pPr>
      <w:r w:rsidRPr="007D2E60">
        <w:t>timely medical intervention resulting in better care and faster recovery, with fewer recur</w:t>
      </w:r>
      <w:r w:rsidRPr="007D2E60">
        <w:softHyphen/>
        <w:t>rences of injuries</w:t>
      </w:r>
    </w:p>
    <w:p w14:paraId="67388E2C" w14:textId="77777777" w:rsidR="007D2E60" w:rsidRPr="007D2E60" w:rsidRDefault="007D2E60" w:rsidP="007D2E60">
      <w:pPr>
        <w:pStyle w:val="ListBullet"/>
      </w:pPr>
      <w:r w:rsidRPr="007D2E60">
        <w:t>daily communication with the injured employee and regular communication with medical service providers and WorkSafeBC personnel.</w:t>
      </w:r>
    </w:p>
    <w:p w14:paraId="3C0AC61D" w14:textId="77777777" w:rsidR="007D2E60" w:rsidRDefault="007D2E60" w:rsidP="007D2E60"/>
    <w:p w14:paraId="7FB32471" w14:textId="5BA3F56A" w:rsidR="007D2E60" w:rsidRDefault="007D2E60" w:rsidP="007D2E60">
      <w:r w:rsidRPr="00CA0C70">
        <w:t xml:space="preserve">It is through our commitment to </w:t>
      </w:r>
      <w:r>
        <w:t>provide, support and facilitate c</w:t>
      </w:r>
      <w:r w:rsidRPr="00CA0C70">
        <w:t xml:space="preserve">ompassionate </w:t>
      </w:r>
      <w:r>
        <w:t>r</w:t>
      </w:r>
      <w:r w:rsidRPr="00CA0C70">
        <w:t xml:space="preserve">ehabilitation of our injured workers </w:t>
      </w:r>
      <w:r>
        <w:t>through our</w:t>
      </w:r>
      <w:r w:rsidRPr="00CA0C70">
        <w:t xml:space="preserve"> Modified Work Program.</w:t>
      </w:r>
    </w:p>
    <w:p w14:paraId="168A09ED" w14:textId="77777777" w:rsidR="007D2E60" w:rsidRPr="00A929D8" w:rsidRDefault="007D2E60" w:rsidP="000E70A9">
      <w:pPr>
        <w:pStyle w:val="Heading2"/>
        <w:pageBreakBefore/>
      </w:pPr>
      <w:r w:rsidRPr="00A929D8">
        <w:lastRenderedPageBreak/>
        <w:t>Objectives</w:t>
      </w:r>
    </w:p>
    <w:p w14:paraId="48AB7AC6" w14:textId="77777777" w:rsidR="007D2E60" w:rsidRDefault="007D2E60" w:rsidP="000E70A9">
      <w:pPr>
        <w:keepNext/>
      </w:pPr>
      <w:r w:rsidRPr="00DF48DD">
        <w:t xml:space="preserve">The objectives of the </w:t>
      </w:r>
      <w:r w:rsidRPr="00AB0314">
        <w:t>SW/RTW</w:t>
      </w:r>
      <w:r w:rsidRPr="00DF48DD">
        <w:t xml:space="preserve"> Program are:</w:t>
      </w:r>
    </w:p>
    <w:p w14:paraId="7591E82D" w14:textId="77777777" w:rsidR="007D2E60" w:rsidRPr="007D2E60" w:rsidRDefault="007D2E60" w:rsidP="000E70A9">
      <w:pPr>
        <w:pStyle w:val="ListBullet"/>
        <w:keepNext/>
      </w:pPr>
      <w:r w:rsidRPr="007D2E60">
        <w:t>to provide temporary stay at work employment to the injured employee through a progressive reintegration into the workplace until the regular position is resumed. If permanent light modified work is required, the organization will do everything possible to accommodate the employee</w:t>
      </w:r>
    </w:p>
    <w:p w14:paraId="7984F5EA" w14:textId="77777777" w:rsidR="007D2E60" w:rsidRPr="007D2E60" w:rsidRDefault="007D2E60" w:rsidP="007D2E60">
      <w:pPr>
        <w:pStyle w:val="ListBullet"/>
      </w:pPr>
      <w:r w:rsidRPr="007D2E60">
        <w:t>to provide productive, valuable work for injured employees</w:t>
      </w:r>
    </w:p>
    <w:p w14:paraId="7CDAFDAD" w14:textId="77777777" w:rsidR="007D2E60" w:rsidRPr="007D2E60" w:rsidRDefault="007D2E60" w:rsidP="007D2E60">
      <w:pPr>
        <w:pStyle w:val="ListBullet"/>
      </w:pPr>
      <w:r w:rsidRPr="007D2E60">
        <w:t xml:space="preserve">to give injured employees an opportunity to develop skills within the organization </w:t>
      </w:r>
    </w:p>
    <w:p w14:paraId="7842D6CC" w14:textId="77777777" w:rsidR="007D2E60" w:rsidRPr="007D2E60" w:rsidRDefault="007D2E60" w:rsidP="007D2E60">
      <w:pPr>
        <w:pStyle w:val="ListBullet"/>
      </w:pPr>
      <w:r w:rsidRPr="007D2E60">
        <w:t>to reduce absenteeism</w:t>
      </w:r>
    </w:p>
    <w:p w14:paraId="3737412D" w14:textId="77777777" w:rsidR="007D2E60" w:rsidRPr="007D2E60" w:rsidRDefault="007D2E60" w:rsidP="007D2E60">
      <w:pPr>
        <w:pStyle w:val="ListBullet"/>
      </w:pPr>
      <w:r w:rsidRPr="007D2E60">
        <w:t>to help maintain the injured employee’s identity and self-respect</w:t>
      </w:r>
    </w:p>
    <w:p w14:paraId="5DCC38EE" w14:textId="77777777" w:rsidR="007D2E60" w:rsidRPr="007D2E60" w:rsidRDefault="007D2E60" w:rsidP="007D2E60">
      <w:pPr>
        <w:pStyle w:val="ListBullet"/>
      </w:pPr>
      <w:r w:rsidRPr="007D2E60">
        <w:t>to control accident costs and claims.</w:t>
      </w:r>
    </w:p>
    <w:p w14:paraId="7EB0FDA4" w14:textId="77777777" w:rsidR="007D2E60" w:rsidRPr="00A929D8" w:rsidRDefault="007D2E60" w:rsidP="007D2E60">
      <w:pPr>
        <w:pStyle w:val="Heading2"/>
      </w:pPr>
      <w:r w:rsidRPr="00A929D8">
        <w:t>Benefits</w:t>
      </w:r>
    </w:p>
    <w:p w14:paraId="66FF6E18" w14:textId="77777777" w:rsidR="007D2E60" w:rsidRDefault="007D2E60" w:rsidP="007D2E60">
      <w:r w:rsidRPr="005C401A">
        <w:t xml:space="preserve">By implementing a formal </w:t>
      </w:r>
      <w:r w:rsidRPr="00AB0314">
        <w:t xml:space="preserve">SW/RTW </w:t>
      </w:r>
      <w:r>
        <w:t>Program the organization</w:t>
      </w:r>
      <w:r w:rsidRPr="005C401A">
        <w:t xml:space="preserve"> provides the following benefits to its employees:</w:t>
      </w:r>
    </w:p>
    <w:p w14:paraId="702F6FC0" w14:textId="77777777" w:rsidR="007D2E60" w:rsidRPr="007D2E60" w:rsidRDefault="007D2E60" w:rsidP="007D2E60">
      <w:pPr>
        <w:pStyle w:val="ListBullet"/>
      </w:pPr>
      <w:r w:rsidRPr="007D2E60">
        <w:t>improved rehabilitation through timely medical intervention</w:t>
      </w:r>
    </w:p>
    <w:p w14:paraId="66DEFB34" w14:textId="77777777" w:rsidR="007D2E60" w:rsidRPr="007D2E60" w:rsidRDefault="007D2E60" w:rsidP="007D2E60">
      <w:pPr>
        <w:pStyle w:val="ListBullet"/>
      </w:pPr>
      <w:r w:rsidRPr="007D2E60">
        <w:t>reduced feelings of alienation or isolation from the work environment</w:t>
      </w:r>
    </w:p>
    <w:p w14:paraId="1357EDCF" w14:textId="77777777" w:rsidR="007D2E60" w:rsidRPr="007D2E60" w:rsidRDefault="007D2E60" w:rsidP="007D2E60">
      <w:pPr>
        <w:pStyle w:val="ListBullet"/>
      </w:pPr>
      <w:r w:rsidRPr="007D2E60">
        <w:t>reduced risk of re-injury on return to work</w:t>
      </w:r>
    </w:p>
    <w:p w14:paraId="2F4AD19A" w14:textId="77777777" w:rsidR="007D2E60" w:rsidRPr="007D2E60" w:rsidRDefault="007D2E60" w:rsidP="007D2E60">
      <w:pPr>
        <w:pStyle w:val="ListBullet"/>
      </w:pPr>
      <w:r w:rsidRPr="007D2E60">
        <w:t>minimized loss of employment fitness</w:t>
      </w:r>
    </w:p>
    <w:p w14:paraId="6457CBA6" w14:textId="77777777" w:rsidR="007D2E60" w:rsidRPr="007D2E60" w:rsidRDefault="007D2E60" w:rsidP="007D2E60">
      <w:pPr>
        <w:pStyle w:val="ListBullet"/>
      </w:pPr>
      <w:r w:rsidRPr="007D2E60">
        <w:t>minimized risk of employment loss</w:t>
      </w:r>
    </w:p>
    <w:p w14:paraId="172C7CD1" w14:textId="77777777" w:rsidR="007D2E60" w:rsidRPr="007D2E60" w:rsidRDefault="007D2E60" w:rsidP="007D2E60">
      <w:pPr>
        <w:pStyle w:val="ListBullet"/>
      </w:pPr>
      <w:r w:rsidRPr="007D2E60">
        <w:t>gradual re-adaptation to the physical demands of the workplace</w:t>
      </w:r>
    </w:p>
    <w:p w14:paraId="20BD2BC7" w14:textId="77777777" w:rsidR="007D2E60" w:rsidRPr="007D2E60" w:rsidRDefault="007D2E60" w:rsidP="007D2E60">
      <w:pPr>
        <w:pStyle w:val="ListBullet"/>
      </w:pPr>
      <w:r w:rsidRPr="007D2E60">
        <w:t>maintained dignity and self-respect by having the employee remain productive.</w:t>
      </w:r>
    </w:p>
    <w:p w14:paraId="14454092" w14:textId="77777777" w:rsidR="007D2E60" w:rsidRPr="00A929D8" w:rsidRDefault="007D2E60" w:rsidP="007D2E60">
      <w:pPr>
        <w:pStyle w:val="Heading2"/>
      </w:pPr>
      <w:r w:rsidRPr="00A929D8">
        <w:t>Responsibilities</w:t>
      </w:r>
    </w:p>
    <w:p w14:paraId="3FCADB42" w14:textId="77777777" w:rsidR="007D2E60" w:rsidRDefault="007D2E60" w:rsidP="007D2E60">
      <w:r w:rsidRPr="005C401A">
        <w:t>In the effective implementation of this policy, it is necessary that responsibilities be understood and properly executed, namely:</w:t>
      </w:r>
    </w:p>
    <w:p w14:paraId="644A51FC" w14:textId="77777777" w:rsidR="007D2E60" w:rsidRPr="00A929D8" w:rsidRDefault="007D2E60" w:rsidP="007D2E60">
      <w:pPr>
        <w:pStyle w:val="Heading3"/>
        <w:rPr>
          <w:lang w:val="en-CA"/>
        </w:rPr>
      </w:pPr>
      <w:r w:rsidRPr="00A929D8">
        <w:rPr>
          <w:lang w:val="en-CA"/>
        </w:rPr>
        <w:t>Employee’s responsibilities</w:t>
      </w:r>
    </w:p>
    <w:p w14:paraId="123816AD" w14:textId="77777777" w:rsidR="007D2E60" w:rsidRPr="00A929D8" w:rsidRDefault="007D2E60" w:rsidP="007D2E60">
      <w:pPr>
        <w:pStyle w:val="ListBullet"/>
      </w:pPr>
      <w:r w:rsidRPr="00A929D8">
        <w:t>Report all incidents and accidents immediately, both major and minor, to the supervi</w:t>
      </w:r>
      <w:r w:rsidRPr="00A929D8">
        <w:softHyphen/>
        <w:t>sor.</w:t>
      </w:r>
    </w:p>
    <w:p w14:paraId="0CCAB46E" w14:textId="77777777" w:rsidR="007D2E60" w:rsidRPr="00A929D8" w:rsidRDefault="007D2E60" w:rsidP="007D2E60">
      <w:pPr>
        <w:pStyle w:val="ListBullet"/>
      </w:pPr>
      <w:r w:rsidRPr="00A929D8">
        <w:t>Assist the supervisor in completing accident reports.</w:t>
      </w:r>
    </w:p>
    <w:p w14:paraId="5778A1AC" w14:textId="77777777" w:rsidR="007D2E60" w:rsidRPr="00A929D8" w:rsidRDefault="007D2E60" w:rsidP="007D2E60">
      <w:pPr>
        <w:pStyle w:val="ListBullet"/>
      </w:pPr>
      <w:r w:rsidRPr="00A929D8">
        <w:t>Accept transportation to a medical facility as provided by the organization.</w:t>
      </w:r>
    </w:p>
    <w:p w14:paraId="49DF28CA" w14:textId="77777777" w:rsidR="007D2E60" w:rsidRPr="00A929D8" w:rsidRDefault="007D2E60" w:rsidP="007D2E60">
      <w:pPr>
        <w:pStyle w:val="ListBullet"/>
      </w:pPr>
      <w:r w:rsidRPr="00A929D8">
        <w:t>Obtain medical attention as soon as possible after the injury occurs.</w:t>
      </w:r>
    </w:p>
    <w:p w14:paraId="112C970A" w14:textId="77777777" w:rsidR="007D2E60" w:rsidRPr="00A929D8" w:rsidRDefault="007D2E60" w:rsidP="007D2E60">
      <w:pPr>
        <w:pStyle w:val="ListBullet"/>
      </w:pPr>
      <w:r w:rsidRPr="00A929D8">
        <w:t>Report to the supervisor with all necessary documentation after consulting with the treating physician.</w:t>
      </w:r>
    </w:p>
    <w:p w14:paraId="76AB234F" w14:textId="77777777" w:rsidR="007D2E60" w:rsidRPr="00A929D8" w:rsidRDefault="007D2E60" w:rsidP="007D2E60">
      <w:pPr>
        <w:pStyle w:val="ListBullet"/>
      </w:pPr>
      <w:r w:rsidRPr="00A929D8">
        <w:t xml:space="preserve">Participate in the </w:t>
      </w:r>
      <w:r w:rsidRPr="00AB0314">
        <w:t>SW/RTW</w:t>
      </w:r>
      <w:r w:rsidRPr="00AB0314" w:rsidDel="00872AEC">
        <w:t xml:space="preserve"> </w:t>
      </w:r>
      <w:r w:rsidRPr="00A929D8">
        <w:t>Program.</w:t>
      </w:r>
    </w:p>
    <w:p w14:paraId="1E76953F" w14:textId="77777777" w:rsidR="007D2E60" w:rsidRPr="00A929D8" w:rsidRDefault="007D2E60" w:rsidP="007D2E60">
      <w:pPr>
        <w:pStyle w:val="ListBullet"/>
      </w:pPr>
      <w:r w:rsidRPr="00A929D8">
        <w:t>Communicate any concerns to the supervisor so those potential problems can be resolved.</w:t>
      </w:r>
    </w:p>
    <w:p w14:paraId="46485BFE" w14:textId="77777777" w:rsidR="007D2E60" w:rsidRPr="00A929D8" w:rsidRDefault="007D2E60" w:rsidP="007D2E60">
      <w:pPr>
        <w:pStyle w:val="ListBullet"/>
      </w:pPr>
      <w:r w:rsidRPr="00A929D8">
        <w:t>Report to the supervisor on a daily basis if absent for a prolonged period and attend meetings, as required, to assess progress.</w:t>
      </w:r>
    </w:p>
    <w:p w14:paraId="60FDEB66" w14:textId="77777777" w:rsidR="007D2E60" w:rsidRPr="00A929D8" w:rsidRDefault="007D2E60" w:rsidP="007D2E60">
      <w:pPr>
        <w:pStyle w:val="Heading3"/>
        <w:rPr>
          <w:lang w:val="en-CA"/>
        </w:rPr>
      </w:pPr>
      <w:r w:rsidRPr="00A929D8">
        <w:rPr>
          <w:lang w:val="en-CA"/>
        </w:rPr>
        <w:lastRenderedPageBreak/>
        <w:t>Co-worker’s responsibilities</w:t>
      </w:r>
    </w:p>
    <w:p w14:paraId="083C96E1" w14:textId="77777777" w:rsidR="007D2E60" w:rsidRPr="00A929D8" w:rsidRDefault="007D2E60" w:rsidP="007D2E60">
      <w:pPr>
        <w:pStyle w:val="ListBullet"/>
      </w:pPr>
      <w:r w:rsidRPr="00A929D8">
        <w:t xml:space="preserve">Provide moral support for the injured employee during </w:t>
      </w:r>
      <w:r w:rsidRPr="00AB0314">
        <w:rPr>
          <w:rFonts w:cs="Arial"/>
        </w:rPr>
        <w:t>SW/RTW</w:t>
      </w:r>
      <w:r>
        <w:rPr>
          <w:rFonts w:cs="Arial"/>
        </w:rPr>
        <w:t xml:space="preserve"> </w:t>
      </w:r>
      <w:r w:rsidRPr="00A929D8">
        <w:t>Program.</w:t>
      </w:r>
    </w:p>
    <w:p w14:paraId="1774DBA8" w14:textId="77777777" w:rsidR="007D2E60" w:rsidRPr="00A929D8" w:rsidRDefault="007D2E60" w:rsidP="007D2E60">
      <w:pPr>
        <w:pStyle w:val="ListBullet"/>
        <w:rPr>
          <w:rFonts w:ascii="Verdana" w:hAnsi="Verdana" w:cs="Arial"/>
          <w:sz w:val="20"/>
        </w:rPr>
      </w:pPr>
      <w:r w:rsidRPr="00A929D8">
        <w:rPr>
          <w:rFonts w:ascii="Verdana" w:hAnsi="Verdana" w:cs="Arial"/>
          <w:sz w:val="20"/>
        </w:rPr>
        <w:t>Assist with tasks that may be beyond injured employee’s physical restrictions.</w:t>
      </w:r>
    </w:p>
    <w:p w14:paraId="791B6C0F" w14:textId="77777777" w:rsidR="007D2E60" w:rsidRPr="00A929D8" w:rsidRDefault="007D2E60" w:rsidP="007D2E60">
      <w:pPr>
        <w:pStyle w:val="ListBullet"/>
        <w:rPr>
          <w:rFonts w:ascii="Verdana" w:hAnsi="Verdana" w:cs="Arial"/>
          <w:sz w:val="20"/>
        </w:rPr>
      </w:pPr>
      <w:r w:rsidRPr="00A929D8">
        <w:rPr>
          <w:rFonts w:ascii="Verdana" w:hAnsi="Verdana" w:cs="Arial"/>
          <w:sz w:val="20"/>
        </w:rPr>
        <w:t>Communicate any difficulties that the injured employee may be having with modified work.</w:t>
      </w:r>
    </w:p>
    <w:p w14:paraId="2C0D65D9" w14:textId="77777777" w:rsidR="007D2E60" w:rsidRPr="00A929D8" w:rsidRDefault="007D2E60" w:rsidP="007D2E60">
      <w:pPr>
        <w:pStyle w:val="ListBullet"/>
        <w:rPr>
          <w:rFonts w:ascii="Verdana" w:hAnsi="Verdana" w:cs="Arial"/>
          <w:sz w:val="20"/>
        </w:rPr>
      </w:pPr>
      <w:r w:rsidRPr="00A929D8">
        <w:rPr>
          <w:rFonts w:ascii="Verdana" w:hAnsi="Verdana" w:cs="Arial"/>
          <w:sz w:val="20"/>
        </w:rPr>
        <w:t>Where necessary, complete witness form.</w:t>
      </w:r>
    </w:p>
    <w:p w14:paraId="19090CFA" w14:textId="77777777" w:rsidR="007D2E60" w:rsidRPr="00A929D8" w:rsidRDefault="007D2E60" w:rsidP="007D2E60">
      <w:pPr>
        <w:pStyle w:val="ListBullet"/>
      </w:pPr>
      <w:r w:rsidRPr="00A929D8">
        <w:t xml:space="preserve">Cooperate with the principles of the </w:t>
      </w:r>
      <w:r w:rsidRPr="00AB0314">
        <w:rPr>
          <w:rFonts w:cs="Arial"/>
        </w:rPr>
        <w:t>SW/RTW</w:t>
      </w:r>
      <w:r>
        <w:rPr>
          <w:rFonts w:cs="Arial"/>
        </w:rPr>
        <w:t xml:space="preserve"> </w:t>
      </w:r>
      <w:r w:rsidRPr="00A929D8">
        <w:t>Program.</w:t>
      </w:r>
    </w:p>
    <w:p w14:paraId="0B438FD1" w14:textId="77777777" w:rsidR="007D2E60" w:rsidRPr="00A929D8" w:rsidRDefault="007D2E60" w:rsidP="007D2E60">
      <w:pPr>
        <w:pStyle w:val="Heading3"/>
        <w:rPr>
          <w:lang w:val="en-CA"/>
        </w:rPr>
      </w:pPr>
      <w:r w:rsidRPr="00A929D8">
        <w:rPr>
          <w:lang w:val="en-CA"/>
        </w:rPr>
        <w:t>Supervisor’s responsibilities</w:t>
      </w:r>
    </w:p>
    <w:p w14:paraId="39F0F2DC" w14:textId="77777777" w:rsidR="007D2E60" w:rsidRPr="00A929D8" w:rsidRDefault="007D2E60" w:rsidP="007D2E60">
      <w:pPr>
        <w:pStyle w:val="ListBullet"/>
      </w:pPr>
      <w:r w:rsidRPr="00A929D8">
        <w:t>Evaluate the situation immediately.</w:t>
      </w:r>
    </w:p>
    <w:p w14:paraId="6BA1A2A8" w14:textId="77777777" w:rsidR="007D2E60" w:rsidRPr="00A929D8" w:rsidRDefault="007D2E60" w:rsidP="007D2E60">
      <w:pPr>
        <w:pStyle w:val="ListBullet"/>
      </w:pPr>
      <w:r w:rsidRPr="00A929D8">
        <w:t>Provide first aid when required.</w:t>
      </w:r>
    </w:p>
    <w:p w14:paraId="32EA04D6" w14:textId="77777777" w:rsidR="007D2E60" w:rsidRPr="00A929D8" w:rsidRDefault="007D2E60" w:rsidP="007D2E60">
      <w:pPr>
        <w:pStyle w:val="ListBullet"/>
      </w:pPr>
      <w:r w:rsidRPr="00A929D8">
        <w:t>Provide transportation for the employee when required.</w:t>
      </w:r>
    </w:p>
    <w:p w14:paraId="56C85EAE" w14:textId="77777777" w:rsidR="007D2E60" w:rsidRPr="00A929D8" w:rsidRDefault="007D2E60" w:rsidP="007D2E60">
      <w:pPr>
        <w:pStyle w:val="ListBullet"/>
      </w:pPr>
      <w:r w:rsidRPr="00A929D8">
        <w:t>Provide all applicable documentation to the employee for his or her physician.</w:t>
      </w:r>
    </w:p>
    <w:p w14:paraId="5FE52A5A" w14:textId="77777777" w:rsidR="007D2E60" w:rsidRPr="00A929D8" w:rsidRDefault="007D2E60" w:rsidP="007D2E60">
      <w:pPr>
        <w:pStyle w:val="ListBullet"/>
      </w:pPr>
      <w:r w:rsidRPr="00A929D8">
        <w:t>Inform the program coordinator that the worker was injured.</w:t>
      </w:r>
    </w:p>
    <w:p w14:paraId="7596A32C" w14:textId="77777777" w:rsidR="007D2E60" w:rsidRPr="00A929D8" w:rsidRDefault="007D2E60" w:rsidP="007D2E60">
      <w:pPr>
        <w:pStyle w:val="ListBullet"/>
      </w:pPr>
      <w:r w:rsidRPr="00A929D8">
        <w:t>Help the injured worker feel comfortable in the modified work position.</w:t>
      </w:r>
    </w:p>
    <w:p w14:paraId="2EFEBF14" w14:textId="77777777" w:rsidR="007D2E60" w:rsidRPr="00A929D8" w:rsidRDefault="007D2E60" w:rsidP="007D2E60">
      <w:pPr>
        <w:pStyle w:val="ListBullet"/>
      </w:pPr>
      <w:r w:rsidRPr="00A929D8">
        <w:t xml:space="preserve">Uphold the philosophy and policy of the </w:t>
      </w:r>
      <w:r w:rsidRPr="008C036E">
        <w:t>SW/RTW</w:t>
      </w:r>
      <w:r w:rsidRPr="008C036E" w:rsidDel="00872AEC">
        <w:t xml:space="preserve"> </w:t>
      </w:r>
      <w:r w:rsidRPr="00A929D8">
        <w:t>Program to help the injured worker feel like an integral part of the work team.</w:t>
      </w:r>
    </w:p>
    <w:p w14:paraId="7DF531E9" w14:textId="77777777" w:rsidR="007D2E60" w:rsidRPr="00A929D8" w:rsidRDefault="007D2E60" w:rsidP="007D2E60">
      <w:pPr>
        <w:pStyle w:val="ListBullet"/>
      </w:pPr>
      <w:r w:rsidRPr="00A929D8">
        <w:t>Report on a regular basis to the program coordinator on the progress of the worker while on the</w:t>
      </w:r>
      <w:r>
        <w:t xml:space="preserve"> </w:t>
      </w:r>
      <w:r w:rsidRPr="008C036E">
        <w:t>SW/RTW</w:t>
      </w:r>
      <w:r>
        <w:t xml:space="preserve"> </w:t>
      </w:r>
      <w:r w:rsidRPr="00A929D8">
        <w:t>Program.</w:t>
      </w:r>
    </w:p>
    <w:p w14:paraId="4288BB12" w14:textId="4FD9DD07" w:rsidR="007D2E60" w:rsidRPr="007D2E60" w:rsidRDefault="007D2E60" w:rsidP="007D2E60">
      <w:pPr>
        <w:pStyle w:val="ListParagraph"/>
        <w:numPr>
          <w:ilvl w:val="0"/>
          <w:numId w:val="17"/>
        </w:numPr>
        <w:rPr>
          <w:rFonts w:ascii="Arial" w:hAnsi="Arial" w:cs="Arial"/>
          <w:sz w:val="22"/>
          <w:szCs w:val="22"/>
        </w:rPr>
      </w:pPr>
      <w:r w:rsidRPr="007D2E60">
        <w:rPr>
          <w:rFonts w:ascii="Arial" w:hAnsi="Arial" w:cs="Arial"/>
          <w:sz w:val="22"/>
          <w:szCs w:val="22"/>
        </w:rPr>
        <w:t>Complete all necessary documents relating to the incident and forward to the appropriate personnel immediately.</w:t>
      </w:r>
    </w:p>
    <w:p w14:paraId="127D6C19" w14:textId="7B2AA6B3" w:rsidR="007D2E60" w:rsidRPr="007D2E60" w:rsidRDefault="007D2E60" w:rsidP="007D2E60">
      <w:pPr>
        <w:pStyle w:val="ListParagraph"/>
        <w:numPr>
          <w:ilvl w:val="0"/>
          <w:numId w:val="17"/>
        </w:numPr>
        <w:rPr>
          <w:rFonts w:ascii="Arial" w:hAnsi="Arial" w:cs="Arial"/>
          <w:sz w:val="22"/>
          <w:szCs w:val="22"/>
        </w:rPr>
      </w:pPr>
      <w:r w:rsidRPr="007D2E60">
        <w:rPr>
          <w:rFonts w:ascii="Arial" w:hAnsi="Arial" w:cs="Arial"/>
          <w:sz w:val="22"/>
          <w:szCs w:val="22"/>
        </w:rPr>
        <w:t>Assist with appeals of questionable WorkSafeBC claims.</w:t>
      </w:r>
    </w:p>
    <w:p w14:paraId="70A8A44A" w14:textId="77777777" w:rsidR="007D2E60" w:rsidRPr="00A929D8" w:rsidRDefault="007D2E60" w:rsidP="007D2E60">
      <w:pPr>
        <w:pStyle w:val="ListBullet"/>
      </w:pPr>
      <w:r w:rsidRPr="00A929D8">
        <w:t>Maintain regular contact with the employee during his or her absence from work.</w:t>
      </w:r>
    </w:p>
    <w:p w14:paraId="10B3A758" w14:textId="77777777" w:rsidR="007D2E60" w:rsidRPr="00A929D8" w:rsidRDefault="007D2E60" w:rsidP="007D2E60">
      <w:pPr>
        <w:pStyle w:val="ListBullet"/>
      </w:pPr>
      <w:r w:rsidRPr="00A929D8">
        <w:t>Develop action plans for the employee’s return to work.</w:t>
      </w:r>
    </w:p>
    <w:p w14:paraId="57278334" w14:textId="77777777" w:rsidR="007D2E60" w:rsidRPr="00A929D8" w:rsidRDefault="007D2E60" w:rsidP="007D2E60">
      <w:pPr>
        <w:pStyle w:val="ListBullet"/>
      </w:pPr>
      <w:r w:rsidRPr="00A929D8">
        <w:t>Ensure that meetings are held regularly with the injured employee and the required person</w:t>
      </w:r>
      <w:r w:rsidRPr="00A929D8">
        <w:softHyphen/>
        <w:t>nel during the work program to discuss progress.</w:t>
      </w:r>
    </w:p>
    <w:p w14:paraId="21E1507D" w14:textId="77777777" w:rsidR="007D2E60" w:rsidRPr="00A929D8" w:rsidRDefault="007D2E60" w:rsidP="007D2E60">
      <w:pPr>
        <w:pStyle w:val="ListBullet"/>
      </w:pPr>
      <w:r w:rsidRPr="00A929D8">
        <w:t xml:space="preserve">Work with supervisors and management in order to develop </w:t>
      </w:r>
      <w:r w:rsidRPr="008C036E">
        <w:t>SW/RTW</w:t>
      </w:r>
      <w:r w:rsidRPr="00A929D8">
        <w:t xml:space="preserve"> Program oppor</w:t>
      </w:r>
      <w:r w:rsidRPr="00A929D8">
        <w:softHyphen/>
        <w:t>tunities.</w:t>
      </w:r>
    </w:p>
    <w:p w14:paraId="5BD982C8" w14:textId="77777777" w:rsidR="007D2E60" w:rsidRPr="00A929D8" w:rsidRDefault="007D2E60" w:rsidP="007D2E60">
      <w:pPr>
        <w:pStyle w:val="ListBullet"/>
      </w:pPr>
      <w:r w:rsidRPr="00A929D8">
        <w:t>Conduct an evaluation of the Stay at Work or modified Return to Work program on a quarterly basis, presenting the report and recommendations to management.</w:t>
      </w:r>
    </w:p>
    <w:p w14:paraId="427B1569" w14:textId="77777777" w:rsidR="007D2E60" w:rsidRPr="00A929D8" w:rsidRDefault="007D2E60" w:rsidP="007D2E60">
      <w:pPr>
        <w:pStyle w:val="Heading3"/>
        <w:rPr>
          <w:lang w:val="en-CA"/>
        </w:rPr>
      </w:pPr>
      <w:r w:rsidRPr="00A929D8">
        <w:rPr>
          <w:lang w:val="en-CA"/>
        </w:rPr>
        <w:t>Injury Management Coordinator’s responsibilities</w:t>
      </w:r>
    </w:p>
    <w:p w14:paraId="06F1466C" w14:textId="77777777" w:rsidR="007D2E60" w:rsidRPr="007D2E60" w:rsidRDefault="007D2E60" w:rsidP="007D2E60">
      <w:pPr>
        <w:pStyle w:val="ListBullet"/>
      </w:pPr>
      <w:r w:rsidRPr="007D2E60">
        <w:t>Maintain regular contact with the employee during his or her absence from work.</w:t>
      </w:r>
    </w:p>
    <w:p w14:paraId="71275893" w14:textId="77777777" w:rsidR="007D2E60" w:rsidRPr="007D2E60" w:rsidRDefault="007D2E60" w:rsidP="007D2E60">
      <w:pPr>
        <w:pStyle w:val="ListBullet"/>
      </w:pPr>
      <w:r w:rsidRPr="007D2E60">
        <w:t xml:space="preserve">Coordinate administration with WorkSafeBC. </w:t>
      </w:r>
    </w:p>
    <w:p w14:paraId="0D7DFA37" w14:textId="77777777" w:rsidR="007D2E60" w:rsidRPr="007D2E60" w:rsidRDefault="007D2E60" w:rsidP="007D2E60">
      <w:pPr>
        <w:pStyle w:val="ListBullet"/>
      </w:pPr>
      <w:r w:rsidRPr="007D2E60">
        <w:t>Develop action plans for the employee’s return to work.</w:t>
      </w:r>
    </w:p>
    <w:p w14:paraId="34F4B85E" w14:textId="77777777" w:rsidR="007D2E60" w:rsidRPr="007D2E60" w:rsidRDefault="007D2E60" w:rsidP="007D2E60">
      <w:pPr>
        <w:pStyle w:val="ListBullet"/>
      </w:pPr>
      <w:r w:rsidRPr="007D2E60">
        <w:t>Ensure that meetings are held regularly with the injured employee and the required person</w:t>
      </w:r>
      <w:r w:rsidRPr="007D2E60">
        <w:softHyphen/>
        <w:t>nel during the work program to discuss progress.</w:t>
      </w:r>
    </w:p>
    <w:p w14:paraId="2B51C451" w14:textId="77777777" w:rsidR="007D2E60" w:rsidRPr="007D2E60" w:rsidRDefault="007D2E60" w:rsidP="007D2E60">
      <w:pPr>
        <w:pStyle w:val="ListBullet"/>
      </w:pPr>
      <w:r w:rsidRPr="007D2E60">
        <w:t>Work with supervisors and management in order to develop Modified Work Program oppor</w:t>
      </w:r>
      <w:r w:rsidRPr="007D2E60">
        <w:softHyphen/>
        <w:t>tunities.</w:t>
      </w:r>
    </w:p>
    <w:p w14:paraId="7AE52CEA" w14:textId="77777777" w:rsidR="007D2E60" w:rsidRPr="007D2E60" w:rsidRDefault="007D2E60" w:rsidP="007D2E60">
      <w:pPr>
        <w:pStyle w:val="ListBullet"/>
      </w:pPr>
      <w:r w:rsidRPr="007D2E60">
        <w:t>Conduct an evaluation of the Stay at Work or modified Return to Work program on a quarterly basis, presenting the report and recommendations to management.</w:t>
      </w:r>
    </w:p>
    <w:sectPr w:rsidR="007D2E60" w:rsidRPr="007D2E60" w:rsidSect="00A05A60">
      <w:footerReference w:type="default" r:id="rId11"/>
      <w:pgSz w:w="12240" w:h="15840"/>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7C25C" w14:textId="77777777" w:rsidR="00A04A4A" w:rsidRDefault="00A04A4A" w:rsidP="00A1307F">
      <w:r>
        <w:separator/>
      </w:r>
    </w:p>
    <w:p w14:paraId="50680223" w14:textId="77777777" w:rsidR="00A04A4A" w:rsidRDefault="00A04A4A"/>
  </w:endnote>
  <w:endnote w:type="continuationSeparator" w:id="0">
    <w:p w14:paraId="09994110" w14:textId="77777777" w:rsidR="00A04A4A" w:rsidRDefault="00A04A4A" w:rsidP="00A1307F">
      <w:r>
        <w:continuationSeparator/>
      </w:r>
    </w:p>
    <w:p w14:paraId="5761BC82" w14:textId="77777777" w:rsidR="00A04A4A" w:rsidRDefault="00A04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00AB104E" w:rsidR="00553EFB" w:rsidRDefault="007D2E60" w:rsidP="006865DD">
    <w:pPr>
      <w:pStyle w:val="Footer"/>
      <w:tabs>
        <w:tab w:val="clear" w:pos="4680"/>
        <w:tab w:val="center" w:pos="6120"/>
      </w:tabs>
      <w:spacing w:before="240"/>
    </w:pPr>
    <w:r>
      <w:rPr>
        <w:rFonts w:ascii="Arial" w:hAnsi="Arial" w:cs="Arial"/>
        <w:i/>
        <w:color w:val="7F7F7F"/>
        <w:sz w:val="16"/>
        <w:szCs w:val="16"/>
        <w:lang w:val="en-US"/>
      </w:rPr>
      <w:t>Injury Management Policy</w:t>
    </w:r>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6865DD">
      <w:rPr>
        <w:rFonts w:ascii="Arial" w:hAnsi="Arial" w:cs="Arial"/>
        <w:noProof/>
        <w:color w:val="7F7F7F"/>
        <w:sz w:val="16"/>
        <w:szCs w:val="16"/>
        <w:lang w:val="en-US"/>
      </w:rPr>
      <w:t>4</w:t>
    </w:r>
    <w:r w:rsidR="00D4772B" w:rsidRPr="00A05A60">
      <w:rPr>
        <w:rFonts w:ascii="Arial" w:hAnsi="Arial" w:cs="Arial"/>
        <w:noProof/>
        <w:color w:val="7F7F7F"/>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DEF3" w14:textId="62949473" w:rsidR="00AA37FB" w:rsidRDefault="00AA37FB" w:rsidP="006865DD">
    <w:pPr>
      <w:pStyle w:val="Footer"/>
      <w:tabs>
        <w:tab w:val="clear" w:pos="4680"/>
        <w:tab w:val="center" w:pos="6120"/>
      </w:tabs>
      <w:spacing w:before="240"/>
    </w:pPr>
    <w:r>
      <w:rPr>
        <w:rFonts w:ascii="Arial" w:hAnsi="Arial" w:cs="Arial"/>
        <w:i/>
        <w:color w:val="7F7F7F"/>
        <w:sz w:val="16"/>
        <w:szCs w:val="16"/>
        <w:lang w:val="en-US"/>
      </w:rPr>
      <w:t>Stay at Work or Return to Work Program</w:t>
    </w:r>
    <w:r w:rsidRPr="00A05A60">
      <w:rPr>
        <w:rFonts w:ascii="Arial" w:hAnsi="Arial" w:cs="Arial"/>
        <w:color w:val="7F7F7F"/>
        <w:sz w:val="16"/>
        <w:szCs w:val="16"/>
      </w:rPr>
      <w:tab/>
    </w:r>
    <w:r w:rsidRPr="00A05A60">
      <w:rPr>
        <w:rFonts w:ascii="Arial" w:hAnsi="Arial" w:cs="Arial"/>
        <w:color w:val="7F7F7F"/>
        <w:sz w:val="16"/>
        <w:szCs w:val="16"/>
      </w:rPr>
      <w:tab/>
    </w:r>
    <w:r w:rsidRPr="00A05A60">
      <w:rPr>
        <w:rFonts w:ascii="Arial" w:hAnsi="Arial" w:cs="Arial"/>
        <w:color w:val="7F7F7F"/>
        <w:sz w:val="16"/>
        <w:szCs w:val="16"/>
        <w:lang w:val="en-US"/>
      </w:rPr>
      <w:t xml:space="preserve">page </w:t>
    </w:r>
    <w:r w:rsidRPr="00A05A60">
      <w:rPr>
        <w:rFonts w:ascii="Arial" w:hAnsi="Arial" w:cs="Arial"/>
        <w:color w:val="7F7F7F"/>
        <w:sz w:val="16"/>
        <w:szCs w:val="16"/>
        <w:lang w:val="en-US"/>
      </w:rPr>
      <w:fldChar w:fldCharType="begin"/>
    </w:r>
    <w:r w:rsidRPr="00A05A60">
      <w:rPr>
        <w:rFonts w:ascii="Arial" w:hAnsi="Arial" w:cs="Arial"/>
        <w:color w:val="7F7F7F"/>
        <w:sz w:val="16"/>
        <w:szCs w:val="16"/>
        <w:lang w:val="en-US"/>
      </w:rPr>
      <w:instrText xml:space="preserve"> PAGE   \* MERGEFORMAT </w:instrText>
    </w:r>
    <w:r w:rsidRPr="00A05A60">
      <w:rPr>
        <w:rFonts w:ascii="Arial" w:hAnsi="Arial" w:cs="Arial"/>
        <w:color w:val="7F7F7F"/>
        <w:sz w:val="16"/>
        <w:szCs w:val="16"/>
        <w:lang w:val="en-US"/>
      </w:rPr>
      <w:fldChar w:fldCharType="separate"/>
    </w:r>
    <w:r>
      <w:rPr>
        <w:rFonts w:ascii="Arial" w:hAnsi="Arial" w:cs="Arial"/>
        <w:noProof/>
        <w:color w:val="7F7F7F"/>
        <w:sz w:val="16"/>
        <w:szCs w:val="16"/>
        <w:lang w:val="en-US"/>
      </w:rPr>
      <w:t>4</w:t>
    </w:r>
    <w:r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8353" w14:textId="77777777" w:rsidR="00A04A4A" w:rsidRDefault="00A04A4A" w:rsidP="00A1307F">
      <w:r>
        <w:separator/>
      </w:r>
    </w:p>
    <w:p w14:paraId="3A0BDCB9" w14:textId="77777777" w:rsidR="00A04A4A" w:rsidRDefault="00A04A4A"/>
  </w:footnote>
  <w:footnote w:type="continuationSeparator" w:id="0">
    <w:p w14:paraId="74182688" w14:textId="77777777" w:rsidR="00A04A4A" w:rsidRDefault="00A04A4A" w:rsidP="00A1307F">
      <w:r>
        <w:continuationSeparator/>
      </w:r>
    </w:p>
    <w:p w14:paraId="5D8B3500" w14:textId="77777777" w:rsidR="00A04A4A" w:rsidRDefault="00A04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553EFB" w:rsidRDefault="00553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006BDE"/>
    <w:multiLevelType w:val="hybridMultilevel"/>
    <w:tmpl w:val="A0C41B1A"/>
    <w:lvl w:ilvl="0" w:tplc="222A155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9"/>
  </w:num>
  <w:num w:numId="5">
    <w:abstractNumId w:val="5"/>
  </w:num>
  <w:num w:numId="6">
    <w:abstractNumId w:val="3"/>
  </w:num>
  <w:num w:numId="7">
    <w:abstractNumId w:val="10"/>
  </w:num>
  <w:num w:numId="8">
    <w:abstractNumId w:val="4"/>
  </w:num>
  <w:num w:numId="9">
    <w:abstractNumId w:val="1"/>
  </w:num>
  <w:num w:numId="10">
    <w:abstractNumId w:val="6"/>
  </w:num>
  <w:num w:numId="11">
    <w:abstractNumId w:val="15"/>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E70A9"/>
    <w:rsid w:val="000F20B8"/>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E65BF"/>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405E"/>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5025"/>
    <w:rsid w:val="00527CB6"/>
    <w:rsid w:val="0054255E"/>
    <w:rsid w:val="00553EFB"/>
    <w:rsid w:val="0055634A"/>
    <w:rsid w:val="00566274"/>
    <w:rsid w:val="00566D03"/>
    <w:rsid w:val="00566E74"/>
    <w:rsid w:val="005761C8"/>
    <w:rsid w:val="005B5EC9"/>
    <w:rsid w:val="005C0F19"/>
    <w:rsid w:val="005C22AA"/>
    <w:rsid w:val="005C661A"/>
    <w:rsid w:val="005D2B26"/>
    <w:rsid w:val="005F6C68"/>
    <w:rsid w:val="00602DBD"/>
    <w:rsid w:val="00610429"/>
    <w:rsid w:val="0061356B"/>
    <w:rsid w:val="00622495"/>
    <w:rsid w:val="00625C62"/>
    <w:rsid w:val="006441E4"/>
    <w:rsid w:val="00644C30"/>
    <w:rsid w:val="00655C66"/>
    <w:rsid w:val="006567E5"/>
    <w:rsid w:val="00662003"/>
    <w:rsid w:val="00667C9E"/>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72510"/>
    <w:rsid w:val="00780D6D"/>
    <w:rsid w:val="007A11A9"/>
    <w:rsid w:val="007A36AC"/>
    <w:rsid w:val="007B7CBA"/>
    <w:rsid w:val="007C0BCB"/>
    <w:rsid w:val="007D2E60"/>
    <w:rsid w:val="007D597A"/>
    <w:rsid w:val="007F2C0A"/>
    <w:rsid w:val="007F40C6"/>
    <w:rsid w:val="007F6D3F"/>
    <w:rsid w:val="00804987"/>
    <w:rsid w:val="00813162"/>
    <w:rsid w:val="00845A89"/>
    <w:rsid w:val="00847A1C"/>
    <w:rsid w:val="00860A0C"/>
    <w:rsid w:val="0087401A"/>
    <w:rsid w:val="008A263F"/>
    <w:rsid w:val="008A3452"/>
    <w:rsid w:val="008B08C5"/>
    <w:rsid w:val="008B6D2F"/>
    <w:rsid w:val="008D098A"/>
    <w:rsid w:val="008D1D6F"/>
    <w:rsid w:val="008E3FC5"/>
    <w:rsid w:val="008F34E7"/>
    <w:rsid w:val="008F398F"/>
    <w:rsid w:val="008F6661"/>
    <w:rsid w:val="008F7367"/>
    <w:rsid w:val="0090037A"/>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4A4A"/>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7FB"/>
    <w:rsid w:val="00AA3B32"/>
    <w:rsid w:val="00AB4F87"/>
    <w:rsid w:val="00AC11A5"/>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2231"/>
    <w:rsid w:val="00EB3A03"/>
    <w:rsid w:val="00EB6CD3"/>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67FA9"/>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AC11A5"/>
    <w:pPr>
      <w:keepNext/>
      <w:spacing w:before="240" w:line="240" w:lineRule="auto"/>
      <w:outlineLvl w:val="1"/>
    </w:pPr>
    <w:rPr>
      <w:b/>
      <w:bCs/>
      <w:iCs/>
      <w:sz w:val="28"/>
      <w:szCs w:val="28"/>
    </w:rPr>
  </w:style>
  <w:style w:type="paragraph" w:styleId="Heading3">
    <w:name w:val="heading 3"/>
    <w:basedOn w:val="Normal"/>
    <w:next w:val="Normal"/>
    <w:link w:val="Heading3Char"/>
    <w:unhideWhenUsed/>
    <w:qFormat/>
    <w:rsid w:val="00EB2231"/>
    <w:pPr>
      <w:keepNext/>
      <w:keepLines/>
      <w:spacing w:before="240" w:line="240" w:lineRule="auto"/>
      <w:outlineLvl w:val="2"/>
    </w:pPr>
    <w:rPr>
      <w:rFonts w:ascii="Times New Roman" w:eastAsiaTheme="majorEastAsia" w:hAnsi="Times New Roman" w:cstheme="majorBidi"/>
      <w:b/>
      <w:sz w:val="26"/>
      <w:szCs w:val="24"/>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AC11A5"/>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EB2231"/>
    <w:rPr>
      <w:rFonts w:eastAsiaTheme="majorEastAsia" w:cstheme="majorBidi"/>
      <w:b/>
      <w:sz w:val="26"/>
      <w:szCs w:val="24"/>
      <w:lang w:val="en-US" w:eastAsia="en-US"/>
    </w:rPr>
  </w:style>
  <w:style w:type="paragraph" w:styleId="ListNumber">
    <w:name w:val="List Number"/>
    <w:basedOn w:val="Normal"/>
    <w:rsid w:val="007F2C0A"/>
    <w:pPr>
      <w:numPr>
        <w:numId w:val="14"/>
      </w:numPr>
      <w:spacing w:after="0" w:line="276" w:lineRule="auto"/>
      <w:ind w:left="0" w:firstLine="0"/>
      <w:contextualSpacing/>
    </w:pPr>
    <w:rPr>
      <w:rFonts w:cs="Times New Roman"/>
    </w:rPr>
  </w:style>
  <w:style w:type="character" w:styleId="Emphasis">
    <w:name w:val="Emphasis"/>
    <w:aliases w:val="Level 4"/>
    <w:qFormat/>
    <w:rsid w:val="007D2E60"/>
    <w:rPr>
      <w:rFonts w:ascii="Verdana" w:hAnsi="Verdana" w:cs="Arial"/>
      <w:i/>
      <w:iCs/>
      <w:szCs w:val="22"/>
      <w:u w:val="none"/>
    </w:rPr>
  </w:style>
  <w:style w:type="paragraph" w:customStyle="1" w:styleId="Bullets">
    <w:name w:val="Bullets"/>
    <w:basedOn w:val="Normal"/>
    <w:link w:val="BulletsChar"/>
    <w:qFormat/>
    <w:rsid w:val="007D2E60"/>
    <w:pPr>
      <w:numPr>
        <w:numId w:val="16"/>
      </w:numPr>
      <w:spacing w:before="60" w:after="0" w:line="240" w:lineRule="auto"/>
    </w:pPr>
    <w:rPr>
      <w:rFonts w:ascii="Verdana" w:hAnsi="Verdana" w:cs="Times New Roman"/>
      <w:sz w:val="20"/>
    </w:rPr>
  </w:style>
  <w:style w:type="paragraph" w:customStyle="1" w:styleId="Level3body">
    <w:name w:val="Level 3 body"/>
    <w:basedOn w:val="Normal"/>
    <w:link w:val="Level3bodyChar"/>
    <w:rsid w:val="007D2E60"/>
    <w:pPr>
      <w:spacing w:before="240" w:after="0" w:line="240" w:lineRule="auto"/>
      <w:ind w:left="288"/>
      <w:jc w:val="both"/>
    </w:pPr>
    <w:rPr>
      <w:rFonts w:ascii="Verdana" w:hAnsi="Verdana" w:cs="Times New Roman"/>
      <w:sz w:val="20"/>
      <w:lang w:val="x-none" w:eastAsia="x-none"/>
    </w:rPr>
  </w:style>
  <w:style w:type="character" w:customStyle="1" w:styleId="BulletsChar">
    <w:name w:val="Bullets Char"/>
    <w:link w:val="Bullets"/>
    <w:rsid w:val="007D2E60"/>
    <w:rPr>
      <w:rFonts w:ascii="Verdana" w:hAnsi="Verdana"/>
      <w:szCs w:val="22"/>
      <w:lang w:val="en-US" w:eastAsia="en-US"/>
    </w:rPr>
  </w:style>
  <w:style w:type="character" w:customStyle="1" w:styleId="Level3bodyChar">
    <w:name w:val="Level 3 body Char"/>
    <w:link w:val="Level3body"/>
    <w:rsid w:val="007D2E60"/>
    <w:rPr>
      <w:rFonts w:ascii="Verdana" w:hAnsi="Verdana"/>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b.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C23A-5A25-4926-B07B-2D4746E5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4</cp:revision>
  <cp:lastPrinted>2018-02-06T04:25:00Z</cp:lastPrinted>
  <dcterms:created xsi:type="dcterms:W3CDTF">2018-03-26T22:20:00Z</dcterms:created>
  <dcterms:modified xsi:type="dcterms:W3CDTF">2018-03-26T22:32:00Z</dcterms:modified>
</cp:coreProperties>
</file>