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4697" w14:textId="555747E8" w:rsidR="00144E2C" w:rsidRDefault="00936BDF" w:rsidP="00E51A5F">
      <w:pPr>
        <w:pStyle w:val="Heading1"/>
      </w:pPr>
      <w:bookmarkStart w:id="0" w:name="_Toc336937497"/>
      <w:r w:rsidRPr="00757364">
        <w:t>Safety Meeting Minutes</w:t>
      </w:r>
      <w:bookmarkStart w:id="1" w:name="_GoBack"/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540"/>
        <w:gridCol w:w="1170"/>
        <w:gridCol w:w="1625"/>
        <w:gridCol w:w="831"/>
        <w:gridCol w:w="4076"/>
      </w:tblGrid>
      <w:tr w:rsidR="00E51A5F" w:rsidRPr="00E51A5F" w14:paraId="1456D93F" w14:textId="77777777" w:rsidTr="00E51A5F">
        <w:tc>
          <w:tcPr>
            <w:tcW w:w="2988" w:type="dxa"/>
            <w:gridSpan w:val="4"/>
          </w:tcPr>
          <w:p w14:paraId="3687F322" w14:textId="77777777" w:rsidR="00E51A5F" w:rsidRPr="00E51A5F" w:rsidRDefault="00E51A5F" w:rsidP="00014BFC">
            <w:pPr>
              <w:pStyle w:val="Subtitle"/>
              <w:spacing w:before="12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t>Safety meeting conducted by:</w:t>
            </w: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</w:tcPr>
          <w:p w14:paraId="188729AF" w14:textId="77777777" w:rsidR="00E51A5F" w:rsidRPr="00E51A5F" w:rsidRDefault="00E51A5F" w:rsidP="00014BFC">
            <w:pPr>
              <w:pStyle w:val="Subtitle"/>
              <w:spacing w:before="12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  <w:bookmarkEnd w:id="2"/>
          </w:p>
        </w:tc>
      </w:tr>
      <w:tr w:rsidR="00E51A5F" w:rsidRPr="00E51A5F" w14:paraId="2C2D0E0F" w14:textId="77777777" w:rsidTr="00E51A5F">
        <w:tc>
          <w:tcPr>
            <w:tcW w:w="1818" w:type="dxa"/>
            <w:gridSpan w:val="3"/>
          </w:tcPr>
          <w:p w14:paraId="62D901FA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t>Date of meeting: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3A2DC796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  <w:bookmarkEnd w:id="3"/>
          </w:p>
        </w:tc>
        <w:tc>
          <w:tcPr>
            <w:tcW w:w="831" w:type="dxa"/>
          </w:tcPr>
          <w:p w14:paraId="094E9153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t>Time: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629C9BD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  <w:bookmarkEnd w:id="4"/>
          </w:p>
        </w:tc>
      </w:tr>
      <w:tr w:rsidR="00E51A5F" w:rsidRPr="00E51A5F" w14:paraId="029DD4B1" w14:textId="77777777" w:rsidTr="00E51A5F">
        <w:tc>
          <w:tcPr>
            <w:tcW w:w="1278" w:type="dxa"/>
            <w:gridSpan w:val="2"/>
          </w:tcPr>
          <w:p w14:paraId="57812A58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t>Attendees:</w:t>
            </w:r>
          </w:p>
        </w:tc>
        <w:tc>
          <w:tcPr>
            <w:tcW w:w="8242" w:type="dxa"/>
            <w:gridSpan w:val="5"/>
          </w:tcPr>
          <w:p w14:paraId="11424418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</w:p>
          <w:bookmarkEnd w:id="5"/>
          <w:p w14:paraId="363B0331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  <w:bookmarkEnd w:id="6"/>
          </w:p>
          <w:p w14:paraId="10F64AAB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</w:p>
          <w:p w14:paraId="539B29C2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E51A5F" w:rsidRPr="00E51A5F" w14:paraId="14F6CA63" w14:textId="77777777" w:rsidTr="00E51A5F">
        <w:tc>
          <w:tcPr>
            <w:tcW w:w="648" w:type="dxa"/>
          </w:tcPr>
          <w:p w14:paraId="7BF53C46" w14:textId="47A25443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t>Cc</w:t>
            </w:r>
            <w:r w:rsidRPr="00E51A5F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8872" w:type="dxa"/>
            <w:gridSpan w:val="6"/>
          </w:tcPr>
          <w:p w14:paraId="0A164F8F" w14:textId="77777777" w:rsidR="00E51A5F" w:rsidRPr="00E51A5F" w:rsidRDefault="00E51A5F" w:rsidP="00014BFC">
            <w:pPr>
              <w:pStyle w:val="Subtitle"/>
              <w:spacing w:before="60" w:after="60"/>
              <w:rPr>
                <w:rFonts w:ascii="Arial" w:hAnsi="Arial" w:cs="Arial"/>
                <w:lang w:eastAsia="en-US"/>
              </w:rPr>
            </w:pPr>
            <w:r w:rsidRPr="00E51A5F">
              <w:rPr>
                <w:rFonts w:ascii="Arial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A5F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E51A5F">
              <w:rPr>
                <w:rFonts w:ascii="Arial" w:hAnsi="Arial" w:cs="Arial"/>
                <w:lang w:eastAsia="en-US"/>
              </w:rPr>
            </w:r>
            <w:r w:rsidRPr="00E51A5F">
              <w:rPr>
                <w:rFonts w:ascii="Arial" w:hAnsi="Arial" w:cs="Arial"/>
                <w:lang w:eastAsia="en-US"/>
              </w:rPr>
              <w:fldChar w:fldCharType="separate"/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noProof/>
                <w:lang w:eastAsia="en-US"/>
              </w:rPr>
              <w:t> </w:t>
            </w:r>
            <w:r w:rsidRPr="00E51A5F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14:paraId="01542349" w14:textId="77777777" w:rsidR="00E51A5F" w:rsidRPr="00E51A5F" w:rsidRDefault="00E51A5F" w:rsidP="00E51A5F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50"/>
        <w:gridCol w:w="1939"/>
        <w:gridCol w:w="1506"/>
        <w:gridCol w:w="1294"/>
      </w:tblGrid>
      <w:tr w:rsidR="00E51A5F" w:rsidRPr="00757364" w14:paraId="3A08BACE" w14:textId="77777777" w:rsidTr="00E51A5F">
        <w:trPr>
          <w:trHeight w:val="294"/>
        </w:trPr>
        <w:tc>
          <w:tcPr>
            <w:tcW w:w="558" w:type="dxa"/>
            <w:shd w:val="clear" w:color="auto" w:fill="BFBFBF"/>
          </w:tcPr>
          <w:p w14:paraId="0CD98E90" w14:textId="77777777" w:rsidR="00E51A5F" w:rsidRPr="00E51A5F" w:rsidRDefault="00E51A5F" w:rsidP="00E51A5F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7" w:name="_Toc336937498"/>
            <w:r w:rsidRPr="00E51A5F">
              <w:rPr>
                <w:rFonts w:eastAsia="Batang"/>
                <w:b/>
                <w:sz w:val="18"/>
                <w:szCs w:val="18"/>
              </w:rPr>
              <w:t>Item</w:t>
            </w:r>
            <w:bookmarkEnd w:id="7"/>
          </w:p>
        </w:tc>
        <w:tc>
          <w:tcPr>
            <w:tcW w:w="4270" w:type="dxa"/>
            <w:shd w:val="clear" w:color="auto" w:fill="BFBFBF"/>
          </w:tcPr>
          <w:p w14:paraId="113EDB65" w14:textId="77777777" w:rsidR="00E51A5F" w:rsidRPr="00E51A5F" w:rsidRDefault="00E51A5F" w:rsidP="00E51A5F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8" w:name="_Toc336937499"/>
            <w:r w:rsidRPr="00E51A5F">
              <w:rPr>
                <w:rFonts w:eastAsia="Batang"/>
                <w:b/>
                <w:sz w:val="18"/>
                <w:szCs w:val="18"/>
              </w:rPr>
              <w:t>Description of Discussion</w:t>
            </w:r>
            <w:bookmarkEnd w:id="8"/>
          </w:p>
        </w:tc>
        <w:tc>
          <w:tcPr>
            <w:tcW w:w="1944" w:type="dxa"/>
            <w:shd w:val="clear" w:color="auto" w:fill="BFBFBF"/>
          </w:tcPr>
          <w:p w14:paraId="33736432" w14:textId="77777777" w:rsidR="00E51A5F" w:rsidRPr="00E51A5F" w:rsidRDefault="00E51A5F" w:rsidP="00E51A5F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9" w:name="_Toc336937500"/>
            <w:r w:rsidRPr="00E51A5F">
              <w:rPr>
                <w:rFonts w:eastAsia="Batang"/>
                <w:b/>
                <w:sz w:val="18"/>
                <w:szCs w:val="18"/>
              </w:rPr>
              <w:t>Person Responsible</w:t>
            </w:r>
            <w:bookmarkEnd w:id="9"/>
          </w:p>
        </w:tc>
        <w:tc>
          <w:tcPr>
            <w:tcW w:w="1509" w:type="dxa"/>
            <w:shd w:val="clear" w:color="auto" w:fill="BFBFBF"/>
          </w:tcPr>
          <w:p w14:paraId="6CD795F9" w14:textId="77777777" w:rsidR="00E51A5F" w:rsidRPr="00E51A5F" w:rsidRDefault="00E51A5F" w:rsidP="00E51A5F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10" w:name="_Toc336937501"/>
            <w:r w:rsidRPr="00E51A5F">
              <w:rPr>
                <w:rFonts w:eastAsia="Batang"/>
                <w:b/>
                <w:sz w:val="18"/>
                <w:szCs w:val="18"/>
              </w:rPr>
              <w:t>Completion Due Date</w:t>
            </w:r>
            <w:bookmarkEnd w:id="10"/>
          </w:p>
        </w:tc>
        <w:tc>
          <w:tcPr>
            <w:tcW w:w="1295" w:type="dxa"/>
            <w:shd w:val="clear" w:color="auto" w:fill="BFBFBF"/>
          </w:tcPr>
          <w:p w14:paraId="25A15A0F" w14:textId="77777777" w:rsidR="00E51A5F" w:rsidRPr="00E51A5F" w:rsidRDefault="00E51A5F" w:rsidP="00E51A5F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11" w:name="_Toc336937502"/>
            <w:r w:rsidRPr="00E51A5F">
              <w:rPr>
                <w:rFonts w:eastAsia="Batang"/>
                <w:b/>
                <w:sz w:val="18"/>
                <w:szCs w:val="18"/>
              </w:rPr>
              <w:t>Completed On</w:t>
            </w:r>
            <w:bookmarkEnd w:id="11"/>
          </w:p>
        </w:tc>
      </w:tr>
      <w:tr w:rsidR="00E51A5F" w:rsidRPr="00757364" w14:paraId="15AE2E85" w14:textId="77777777" w:rsidTr="00E51A5F">
        <w:trPr>
          <w:trHeight w:val="1872"/>
        </w:trPr>
        <w:tc>
          <w:tcPr>
            <w:tcW w:w="558" w:type="dxa"/>
          </w:tcPr>
          <w:p w14:paraId="7BF34401" w14:textId="1AE57627" w:rsidR="00E51A5F" w:rsidRPr="00E51A5F" w:rsidRDefault="00E51A5F" w:rsidP="00014BFC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18"/>
                <w:szCs w:val="18"/>
              </w:rPr>
            </w:pPr>
            <w:bookmarkStart w:id="12" w:name="_Toc336937503"/>
            <w:r w:rsidRPr="00E51A5F">
              <w:rPr>
                <w:rFonts w:eastAsia="Batang"/>
                <w:sz w:val="18"/>
                <w:szCs w:val="18"/>
              </w:rPr>
              <w:t>1</w:t>
            </w:r>
            <w:bookmarkEnd w:id="12"/>
          </w:p>
        </w:tc>
        <w:tc>
          <w:tcPr>
            <w:tcW w:w="4270" w:type="dxa"/>
          </w:tcPr>
          <w:p w14:paraId="3E84CC08" w14:textId="1236E5BB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13" w:name="_Toc336937504"/>
            <w:r w:rsidRPr="00E51A5F">
              <w:rPr>
                <w:rFonts w:eastAsia="Batang"/>
                <w:b/>
                <w:sz w:val="18"/>
                <w:szCs w:val="18"/>
              </w:rPr>
              <w:t>Safety/</w:t>
            </w:r>
            <w:r w:rsidRPr="00E51A5F">
              <w:rPr>
                <w:rFonts w:eastAsia="Batang"/>
                <w:b/>
                <w:sz w:val="18"/>
                <w:szCs w:val="18"/>
              </w:rPr>
              <w:t>environment items</w:t>
            </w:r>
            <w:bookmarkEnd w:id="13"/>
          </w:p>
          <w:p w14:paraId="0794178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15" w:name="_Toc336937505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15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  <w:bookmarkEnd w:id="14"/>
          </w:p>
          <w:p w14:paraId="5756D6CD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17" w:name="_Toc336937506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17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  <w:bookmarkEnd w:id="16"/>
          </w:p>
          <w:p w14:paraId="397B6AFD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19" w:name="_Toc336937507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19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  <w:bookmarkEnd w:id="18"/>
          </w:p>
          <w:p w14:paraId="4EC430B2" w14:textId="77777777" w:rsidR="00E51A5F" w:rsidRPr="00E51A5F" w:rsidRDefault="00E51A5F" w:rsidP="00014BFC">
            <w:pPr>
              <w:tabs>
                <w:tab w:val="left" w:pos="3600"/>
              </w:tabs>
              <w:spacing w:before="120" w:after="24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1" w:name="_Toc33693750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44" w:type="dxa"/>
          </w:tcPr>
          <w:p w14:paraId="578CECC3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5463D559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2" w:name="_Toc33693750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14FC8F60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3" w:name="_Toc336937510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3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381519C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4" w:name="_Toc336937511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4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1C8A170C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5" w:name="_Toc336937512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5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</w:tcPr>
          <w:p w14:paraId="78A2EC97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1D5B56C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6" w:name="_Toc336937513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6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541C650F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7" w:name="_Toc336937514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7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605DD1B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8" w:name="_Toc336937515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8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0A42DDC1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29" w:name="_Toc336937516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29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</w:tcPr>
          <w:p w14:paraId="4241F627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778D031E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30" w:name="_Toc336937517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30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7BD84A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31" w:name="_Toc33693751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3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3C967367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32" w:name="_Toc33693751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3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2D5F89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33" w:name="_Toc336937520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33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</w:tr>
      <w:tr w:rsidR="00E51A5F" w:rsidRPr="00757364" w14:paraId="3069A562" w14:textId="77777777" w:rsidTr="00E51A5F">
        <w:trPr>
          <w:trHeight w:val="1872"/>
        </w:trPr>
        <w:tc>
          <w:tcPr>
            <w:tcW w:w="558" w:type="dxa"/>
          </w:tcPr>
          <w:p w14:paraId="563B5565" w14:textId="796D379E" w:rsidR="00E51A5F" w:rsidRPr="00E51A5F" w:rsidRDefault="00E51A5F" w:rsidP="00014BFC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18"/>
                <w:szCs w:val="18"/>
              </w:rPr>
            </w:pPr>
            <w:bookmarkStart w:id="34" w:name="_Toc336937521"/>
            <w:r w:rsidRPr="00E51A5F">
              <w:rPr>
                <w:rFonts w:eastAsia="Batang"/>
                <w:sz w:val="18"/>
                <w:szCs w:val="18"/>
              </w:rPr>
              <w:t>2</w:t>
            </w:r>
            <w:bookmarkEnd w:id="34"/>
          </w:p>
        </w:tc>
        <w:tc>
          <w:tcPr>
            <w:tcW w:w="4270" w:type="dxa"/>
          </w:tcPr>
          <w:p w14:paraId="3D47DC8F" w14:textId="060690B0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  <w:bookmarkStart w:id="35" w:name="_Toc336937522"/>
            <w:r w:rsidRPr="00E51A5F">
              <w:rPr>
                <w:rFonts w:eastAsia="Batang"/>
                <w:b/>
                <w:sz w:val="18"/>
                <w:szCs w:val="18"/>
              </w:rPr>
              <w:t xml:space="preserve">Other </w:t>
            </w:r>
            <w:r w:rsidRPr="00E51A5F">
              <w:rPr>
                <w:rFonts w:eastAsia="Batang"/>
                <w:b/>
                <w:sz w:val="18"/>
                <w:szCs w:val="18"/>
              </w:rPr>
              <w:t>topics disc</w:t>
            </w:r>
            <w:r w:rsidRPr="00E51A5F">
              <w:rPr>
                <w:rFonts w:eastAsia="Batang"/>
                <w:b/>
                <w:sz w:val="18"/>
                <w:szCs w:val="18"/>
              </w:rPr>
              <w:t>ussed</w:t>
            </w:r>
            <w:bookmarkEnd w:id="35"/>
          </w:p>
          <w:p w14:paraId="08E51DC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36" w:name="_Toc336937523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  <w:r w:rsidRPr="00E51A5F">
              <w:rPr>
                <w:rFonts w:eastAsia="Batang"/>
                <w:sz w:val="18"/>
                <w:szCs w:val="18"/>
              </w:rPr>
              <w:t xml:space="preserve">    </w:t>
            </w:r>
            <w:r w:rsidRPr="00E51A5F">
              <w:rPr>
                <w:rFonts w:eastAsia="Batang"/>
                <w:b/>
                <w:sz w:val="18"/>
                <w:szCs w:val="18"/>
              </w:rPr>
              <w:t>Inspections</w:t>
            </w:r>
            <w:bookmarkEnd w:id="36"/>
          </w:p>
          <w:p w14:paraId="58B3841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</w:rPr>
            </w:pPr>
            <w:r w:rsidRPr="00E51A5F">
              <w:rPr>
                <w:rFonts w:eastAsia="Batang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b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b/>
                <w:sz w:val="18"/>
                <w:szCs w:val="18"/>
              </w:rPr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separate"/>
            </w:r>
            <w:bookmarkStart w:id="37" w:name="_Toc336937524"/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end"/>
            </w:r>
            <w:r w:rsidRPr="00E51A5F">
              <w:rPr>
                <w:rFonts w:eastAsia="Batang"/>
                <w:b/>
                <w:sz w:val="18"/>
                <w:szCs w:val="18"/>
              </w:rPr>
              <w:t xml:space="preserve">   Assessments</w:t>
            </w:r>
            <w:bookmarkEnd w:id="37"/>
          </w:p>
          <w:p w14:paraId="79DEBC9E" w14:textId="7C13E5E5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  <w:lang w:val="en-CA"/>
              </w:rPr>
            </w:pPr>
            <w:r w:rsidRPr="00E51A5F">
              <w:rPr>
                <w:rFonts w:eastAsia="Batang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b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b/>
                <w:sz w:val="18"/>
                <w:szCs w:val="18"/>
              </w:rPr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separate"/>
            </w:r>
            <w:bookmarkStart w:id="38" w:name="_Toc336937525"/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end"/>
            </w:r>
            <w:r w:rsidRPr="00E51A5F">
              <w:rPr>
                <w:rFonts w:eastAsia="Batang"/>
                <w:b/>
                <w:sz w:val="18"/>
                <w:szCs w:val="18"/>
              </w:rPr>
              <w:t xml:space="preserve">   Industry </w:t>
            </w:r>
            <w:r w:rsidRPr="00E51A5F">
              <w:rPr>
                <w:rFonts w:eastAsia="Batang"/>
                <w:b/>
                <w:sz w:val="18"/>
                <w:szCs w:val="18"/>
              </w:rPr>
              <w:t>alerts</w:t>
            </w:r>
            <w:bookmarkEnd w:id="38"/>
          </w:p>
          <w:p w14:paraId="70F6F2EE" w14:textId="78FB0223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</w:rPr>
            </w:pPr>
            <w:r w:rsidRPr="00E51A5F">
              <w:rPr>
                <w:rFonts w:eastAsia="Batang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b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b/>
                <w:sz w:val="18"/>
                <w:szCs w:val="18"/>
              </w:rPr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separate"/>
            </w:r>
            <w:bookmarkStart w:id="39" w:name="_Toc336937526"/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end"/>
            </w:r>
            <w:r w:rsidRPr="00E51A5F">
              <w:rPr>
                <w:rFonts w:eastAsia="Batang"/>
                <w:b/>
                <w:sz w:val="18"/>
                <w:szCs w:val="18"/>
              </w:rPr>
              <w:t xml:space="preserve">   Close </w:t>
            </w:r>
            <w:r w:rsidRPr="00E51A5F">
              <w:rPr>
                <w:rFonts w:eastAsia="Batang"/>
                <w:b/>
                <w:sz w:val="18"/>
                <w:szCs w:val="18"/>
              </w:rPr>
              <w:t>calls and near misses</w:t>
            </w:r>
            <w:bookmarkEnd w:id="39"/>
          </w:p>
          <w:p w14:paraId="4CD28647" w14:textId="11A8F0B0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</w:rPr>
            </w:pPr>
            <w:r w:rsidRPr="00E51A5F">
              <w:rPr>
                <w:rFonts w:eastAsia="Batang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b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b/>
                <w:sz w:val="18"/>
                <w:szCs w:val="18"/>
              </w:rPr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separate"/>
            </w:r>
            <w:bookmarkStart w:id="40" w:name="_Toc336937527"/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b/>
                <w:sz w:val="18"/>
                <w:szCs w:val="18"/>
              </w:rPr>
              <w:fldChar w:fldCharType="end"/>
            </w:r>
            <w:r w:rsidRPr="00E51A5F">
              <w:rPr>
                <w:rFonts w:eastAsia="Batang"/>
                <w:b/>
                <w:sz w:val="18"/>
                <w:szCs w:val="18"/>
              </w:rPr>
              <w:t xml:space="preserve">   Incidents and </w:t>
            </w:r>
            <w:r w:rsidRPr="00E51A5F">
              <w:rPr>
                <w:rFonts w:eastAsia="Batang"/>
                <w:b/>
                <w:sz w:val="18"/>
                <w:szCs w:val="18"/>
              </w:rPr>
              <w:t>investigations</w:t>
            </w:r>
            <w:bookmarkEnd w:id="40"/>
          </w:p>
          <w:p w14:paraId="43762856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44" w:type="dxa"/>
          </w:tcPr>
          <w:p w14:paraId="26F63D37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4F9735E1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1" w:name="_Toc33693752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6FADCD7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2" w:name="_Toc33693752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10F717B9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3" w:name="_Toc336937530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3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255D22C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4" w:name="_Toc336937531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4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</w:tcPr>
          <w:p w14:paraId="616CC424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24AD711F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5" w:name="_Toc336937532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5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2CD97626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6" w:name="_Toc336937533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6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2D96590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7" w:name="_Toc336937534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7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BE18D52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8" w:name="_Toc336937535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8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</w:tcPr>
          <w:p w14:paraId="16F77CB3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2F77A6E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49" w:name="_Toc336937536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49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1C4A0D5C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0" w:name="_Toc336937537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0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5FEF536B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1" w:name="_Toc33693753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B601745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2" w:name="_Toc33693753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</w:tr>
      <w:tr w:rsidR="00E51A5F" w:rsidRPr="00757364" w14:paraId="512261BD" w14:textId="77777777" w:rsidTr="00E51A5F">
        <w:trPr>
          <w:trHeight w:val="1440"/>
        </w:trPr>
        <w:tc>
          <w:tcPr>
            <w:tcW w:w="558" w:type="dxa"/>
          </w:tcPr>
          <w:p w14:paraId="5FFA690E" w14:textId="733C14F9" w:rsidR="00E51A5F" w:rsidRPr="00E51A5F" w:rsidRDefault="00E51A5F" w:rsidP="00014BFC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18"/>
                <w:szCs w:val="18"/>
              </w:rPr>
            </w:pPr>
            <w:bookmarkStart w:id="53" w:name="_Toc336937540"/>
            <w:r w:rsidRPr="00E51A5F">
              <w:rPr>
                <w:rFonts w:eastAsia="Batang"/>
                <w:sz w:val="18"/>
                <w:szCs w:val="18"/>
              </w:rPr>
              <w:t>3</w:t>
            </w:r>
            <w:bookmarkEnd w:id="53"/>
          </w:p>
        </w:tc>
        <w:tc>
          <w:tcPr>
            <w:tcW w:w="4270" w:type="dxa"/>
          </w:tcPr>
          <w:p w14:paraId="249D30BA" w14:textId="37D00A61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54" w:name="_Toc336937541"/>
            <w:r w:rsidRPr="00E51A5F">
              <w:rPr>
                <w:rFonts w:eastAsia="Batang"/>
                <w:b/>
                <w:sz w:val="18"/>
                <w:szCs w:val="18"/>
              </w:rPr>
              <w:t xml:space="preserve">Follow up on </w:t>
            </w:r>
            <w:r w:rsidRPr="00E51A5F">
              <w:rPr>
                <w:rFonts w:eastAsia="Batang"/>
                <w:b/>
                <w:sz w:val="18"/>
                <w:szCs w:val="18"/>
              </w:rPr>
              <w:t>old business</w:t>
            </w:r>
            <w:bookmarkEnd w:id="54"/>
          </w:p>
          <w:p w14:paraId="3D6325F7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5" w:name="_Toc336937542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5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1FB438C5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6" w:name="_Toc336937543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6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5FF28E58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774BA952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7" w:name="_Toc336937544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7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2CABA97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8" w:name="_Toc336937545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8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</w:tcPr>
          <w:p w14:paraId="50906197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4DFCBC44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59" w:name="_Toc336937546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59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73CF5172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0" w:name="_Toc336937547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0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</w:tcPr>
          <w:p w14:paraId="73746CF6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5484FE98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1" w:name="_Toc33693754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0D27F659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2" w:name="_Toc33693754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</w:tr>
      <w:tr w:rsidR="00E51A5F" w:rsidRPr="00757364" w14:paraId="6444A072" w14:textId="77777777" w:rsidTr="00E51A5F">
        <w:trPr>
          <w:trHeight w:val="1440"/>
        </w:trPr>
        <w:tc>
          <w:tcPr>
            <w:tcW w:w="558" w:type="dxa"/>
          </w:tcPr>
          <w:p w14:paraId="2F0C6C59" w14:textId="72436771" w:rsidR="00E51A5F" w:rsidRPr="00E51A5F" w:rsidRDefault="00E51A5F" w:rsidP="00014BFC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18"/>
                <w:szCs w:val="18"/>
              </w:rPr>
            </w:pPr>
            <w:bookmarkStart w:id="63" w:name="_Toc336937550"/>
            <w:r w:rsidRPr="00E51A5F">
              <w:rPr>
                <w:rFonts w:eastAsia="Batang"/>
                <w:sz w:val="18"/>
                <w:szCs w:val="18"/>
              </w:rPr>
              <w:t>4</w:t>
            </w:r>
            <w:bookmarkEnd w:id="63"/>
          </w:p>
        </w:tc>
        <w:tc>
          <w:tcPr>
            <w:tcW w:w="4270" w:type="dxa"/>
          </w:tcPr>
          <w:p w14:paraId="0AA56043" w14:textId="6577D919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b/>
                <w:sz w:val="18"/>
                <w:szCs w:val="18"/>
              </w:rPr>
            </w:pPr>
            <w:bookmarkStart w:id="64" w:name="_Toc336937551"/>
            <w:r w:rsidRPr="00E51A5F">
              <w:rPr>
                <w:rFonts w:eastAsia="Batang"/>
                <w:b/>
                <w:sz w:val="18"/>
                <w:szCs w:val="18"/>
              </w:rPr>
              <w:t xml:space="preserve">New </w:t>
            </w:r>
            <w:r w:rsidRPr="00E51A5F">
              <w:rPr>
                <w:rFonts w:eastAsia="Batang"/>
                <w:b/>
                <w:sz w:val="18"/>
                <w:szCs w:val="18"/>
              </w:rPr>
              <w:t>business</w:t>
            </w:r>
            <w:bookmarkEnd w:id="64"/>
          </w:p>
          <w:p w14:paraId="056A9A39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5" w:name="_Toc336937552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5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65AB32CE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b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6" w:name="_Toc336937553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6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73C8E838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7D818EF2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7" w:name="_Toc336937554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7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6E55DB9D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8" w:name="_Toc336937555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8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</w:tcPr>
          <w:p w14:paraId="6ED7000E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492A1A30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69" w:name="_Toc336937556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69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6F3B7C13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70" w:name="_Toc336937557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70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5813E088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95" w:type="dxa"/>
          </w:tcPr>
          <w:p w14:paraId="0D99B686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  <w:p w14:paraId="5CFBE27C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71" w:name="_Toc336937558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71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462C848A" w14:textId="77777777" w:rsidR="00E51A5F" w:rsidRPr="00E51A5F" w:rsidRDefault="00E51A5F" w:rsidP="00014BFC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18"/>
                <w:szCs w:val="18"/>
              </w:rPr>
            </w:pPr>
            <w:r w:rsidRPr="00E51A5F">
              <w:rPr>
                <w:rFonts w:eastAsia="Batang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A5F">
              <w:rPr>
                <w:rFonts w:eastAsia="Batang"/>
                <w:sz w:val="18"/>
                <w:szCs w:val="18"/>
              </w:rPr>
              <w:instrText xml:space="preserve"> FORMTEXT </w:instrText>
            </w:r>
            <w:r w:rsidRPr="00E51A5F">
              <w:rPr>
                <w:rFonts w:eastAsia="Batang"/>
                <w:sz w:val="18"/>
                <w:szCs w:val="18"/>
              </w:rPr>
            </w:r>
            <w:r w:rsidRPr="00E51A5F">
              <w:rPr>
                <w:rFonts w:eastAsia="Batang"/>
                <w:sz w:val="18"/>
                <w:szCs w:val="18"/>
              </w:rPr>
              <w:fldChar w:fldCharType="separate"/>
            </w:r>
            <w:bookmarkStart w:id="72" w:name="_Toc336937559"/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r w:rsidRPr="00E51A5F">
              <w:rPr>
                <w:rFonts w:eastAsia="Batang"/>
                <w:noProof/>
                <w:sz w:val="18"/>
                <w:szCs w:val="18"/>
              </w:rPr>
              <w:t> </w:t>
            </w:r>
            <w:bookmarkEnd w:id="72"/>
            <w:r w:rsidRPr="00E51A5F">
              <w:rPr>
                <w:rFonts w:eastAsia="Batang"/>
                <w:sz w:val="18"/>
                <w:szCs w:val="18"/>
              </w:rPr>
              <w:fldChar w:fldCharType="end"/>
            </w:r>
          </w:p>
          <w:p w14:paraId="34E585A3" w14:textId="77777777" w:rsidR="00E51A5F" w:rsidRPr="00E51A5F" w:rsidRDefault="00E51A5F" w:rsidP="00014BFC">
            <w:pPr>
              <w:tabs>
                <w:tab w:val="left" w:pos="3600"/>
              </w:tabs>
              <w:outlineLvl w:val="0"/>
              <w:rPr>
                <w:rFonts w:eastAsia="Batang"/>
                <w:sz w:val="18"/>
                <w:szCs w:val="18"/>
              </w:rPr>
            </w:pPr>
          </w:p>
        </w:tc>
      </w:tr>
    </w:tbl>
    <w:p w14:paraId="37CC1446" w14:textId="77777777" w:rsidR="00E51A5F" w:rsidRPr="006A14B1" w:rsidRDefault="00E51A5F" w:rsidP="00E51A5F">
      <w:pPr>
        <w:tabs>
          <w:tab w:val="left" w:pos="3600"/>
        </w:tabs>
        <w:outlineLvl w:val="0"/>
      </w:pPr>
    </w:p>
    <w:p w14:paraId="2B32999F" w14:textId="77777777" w:rsidR="00E51A5F" w:rsidRDefault="00E51A5F" w:rsidP="00E51A5F"/>
    <w:p w14:paraId="4F3C3A95" w14:textId="77777777" w:rsidR="00E51A5F" w:rsidRPr="00757364" w:rsidRDefault="00E51A5F" w:rsidP="00E51A5F">
      <w:pPr>
        <w:pStyle w:val="Heading1"/>
      </w:pPr>
      <w:r>
        <w:br w:type="page"/>
      </w:r>
      <w:bookmarkStart w:id="73" w:name="_Toc336937560"/>
      <w:r w:rsidRPr="00757364">
        <w:lastRenderedPageBreak/>
        <w:t>Employee Sign-In</w:t>
      </w:r>
      <w:bookmarkEnd w:id="73"/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E51A5F" w:rsidRPr="00E51A5F" w14:paraId="14FCBE97" w14:textId="77777777" w:rsidTr="00014BFC">
        <w:trPr>
          <w:trHeight w:val="514"/>
        </w:trPr>
        <w:tc>
          <w:tcPr>
            <w:tcW w:w="4805" w:type="dxa"/>
            <w:shd w:val="clear" w:color="auto" w:fill="BFBFBF"/>
            <w:vAlign w:val="center"/>
          </w:tcPr>
          <w:p w14:paraId="326B52EA" w14:textId="77777777" w:rsidR="00E51A5F" w:rsidRPr="00E51A5F" w:rsidRDefault="00E51A5F" w:rsidP="00014BFC">
            <w:pPr>
              <w:rPr>
                <w:b/>
                <w:sz w:val="20"/>
                <w:szCs w:val="20"/>
              </w:rPr>
            </w:pPr>
            <w:r w:rsidRPr="00E51A5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805" w:type="dxa"/>
            <w:shd w:val="clear" w:color="auto" w:fill="BFBFBF"/>
            <w:vAlign w:val="center"/>
          </w:tcPr>
          <w:p w14:paraId="5A589FF1" w14:textId="77777777" w:rsidR="00E51A5F" w:rsidRPr="00E51A5F" w:rsidRDefault="00E51A5F" w:rsidP="00014BFC">
            <w:pPr>
              <w:rPr>
                <w:b/>
                <w:sz w:val="20"/>
                <w:szCs w:val="20"/>
              </w:rPr>
            </w:pPr>
            <w:r w:rsidRPr="00E51A5F">
              <w:rPr>
                <w:b/>
                <w:sz w:val="20"/>
                <w:szCs w:val="20"/>
              </w:rPr>
              <w:t>Signature</w:t>
            </w:r>
          </w:p>
        </w:tc>
      </w:tr>
      <w:tr w:rsidR="00E51A5F" w:rsidRPr="00E51A5F" w14:paraId="39D88AE9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3F2858C2" w14:textId="77777777" w:rsidR="00E51A5F" w:rsidRPr="00E51A5F" w:rsidRDefault="00E51A5F" w:rsidP="00014BFC">
            <w:pPr>
              <w:rPr>
                <w:sz w:val="20"/>
                <w:szCs w:val="20"/>
              </w:rPr>
            </w:pPr>
            <w:r w:rsidRPr="00E51A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A5F">
              <w:rPr>
                <w:sz w:val="20"/>
                <w:szCs w:val="20"/>
              </w:rPr>
              <w:instrText xml:space="preserve"> FORMTEXT </w:instrText>
            </w:r>
            <w:r w:rsidRPr="00E51A5F">
              <w:rPr>
                <w:sz w:val="20"/>
                <w:szCs w:val="20"/>
              </w:rPr>
            </w:r>
            <w:r w:rsidRPr="00E51A5F">
              <w:rPr>
                <w:sz w:val="20"/>
                <w:szCs w:val="20"/>
              </w:rPr>
              <w:fldChar w:fldCharType="separate"/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14:paraId="09E1E345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027084AA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4355D301" w14:textId="77777777" w:rsidR="00E51A5F" w:rsidRPr="00E51A5F" w:rsidRDefault="00E51A5F" w:rsidP="00014BFC">
            <w:pPr>
              <w:rPr>
                <w:sz w:val="20"/>
                <w:szCs w:val="20"/>
              </w:rPr>
            </w:pPr>
            <w:r w:rsidRPr="00E51A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4" w:name="Text12"/>
            <w:r w:rsidRPr="00E51A5F">
              <w:rPr>
                <w:sz w:val="20"/>
                <w:szCs w:val="20"/>
              </w:rPr>
              <w:instrText xml:space="preserve"> FORMTEXT </w:instrText>
            </w:r>
            <w:r w:rsidRPr="00E51A5F">
              <w:rPr>
                <w:sz w:val="20"/>
                <w:szCs w:val="20"/>
              </w:rPr>
            </w:r>
            <w:r w:rsidRPr="00E51A5F">
              <w:rPr>
                <w:sz w:val="20"/>
                <w:szCs w:val="20"/>
              </w:rPr>
              <w:fldChar w:fldCharType="separate"/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805" w:type="dxa"/>
            <w:vAlign w:val="center"/>
          </w:tcPr>
          <w:p w14:paraId="4E8C9658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65918921" w14:textId="77777777" w:rsidTr="00014BFC">
        <w:trPr>
          <w:trHeight w:val="552"/>
        </w:trPr>
        <w:tc>
          <w:tcPr>
            <w:tcW w:w="4805" w:type="dxa"/>
            <w:vAlign w:val="center"/>
          </w:tcPr>
          <w:p w14:paraId="319E274E" w14:textId="77777777" w:rsidR="00E51A5F" w:rsidRPr="00E51A5F" w:rsidRDefault="00E51A5F" w:rsidP="00014BFC">
            <w:pPr>
              <w:rPr>
                <w:sz w:val="20"/>
                <w:szCs w:val="20"/>
              </w:rPr>
            </w:pPr>
            <w:r w:rsidRPr="00E51A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5" w:name="Text13"/>
            <w:r w:rsidRPr="00E51A5F">
              <w:rPr>
                <w:sz w:val="20"/>
                <w:szCs w:val="20"/>
              </w:rPr>
              <w:instrText xml:space="preserve"> FORMTEXT </w:instrText>
            </w:r>
            <w:r w:rsidRPr="00E51A5F">
              <w:rPr>
                <w:sz w:val="20"/>
                <w:szCs w:val="20"/>
              </w:rPr>
            </w:r>
            <w:r w:rsidRPr="00E51A5F">
              <w:rPr>
                <w:sz w:val="20"/>
                <w:szCs w:val="20"/>
              </w:rPr>
              <w:fldChar w:fldCharType="separate"/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noProof/>
                <w:sz w:val="20"/>
                <w:szCs w:val="20"/>
              </w:rPr>
              <w:t> </w:t>
            </w:r>
            <w:r w:rsidRPr="00E51A5F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805" w:type="dxa"/>
            <w:vAlign w:val="center"/>
          </w:tcPr>
          <w:p w14:paraId="1B56A200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1CD0233A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1B469A7F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14:paraId="7EA1B600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0C384423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77E41A0B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14:paraId="04C81E1F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0387ABE5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659AA105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14:paraId="78202065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6251C3D2" w14:textId="77777777" w:rsidTr="00014BFC">
        <w:trPr>
          <w:trHeight w:val="514"/>
        </w:trPr>
        <w:tc>
          <w:tcPr>
            <w:tcW w:w="4805" w:type="dxa"/>
            <w:vAlign w:val="center"/>
          </w:tcPr>
          <w:p w14:paraId="06DA2492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14:paraId="79B9A73D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  <w:tr w:rsidR="00E51A5F" w:rsidRPr="00E51A5F" w14:paraId="63CC1B14" w14:textId="77777777" w:rsidTr="00014BFC">
        <w:trPr>
          <w:trHeight w:val="552"/>
        </w:trPr>
        <w:tc>
          <w:tcPr>
            <w:tcW w:w="4805" w:type="dxa"/>
            <w:vAlign w:val="center"/>
          </w:tcPr>
          <w:p w14:paraId="75D24872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14:paraId="1F32329B" w14:textId="77777777" w:rsidR="00E51A5F" w:rsidRPr="00E51A5F" w:rsidRDefault="00E51A5F" w:rsidP="00014BFC">
            <w:pPr>
              <w:rPr>
                <w:sz w:val="20"/>
                <w:szCs w:val="20"/>
              </w:rPr>
            </w:pPr>
          </w:p>
        </w:tc>
      </w:tr>
    </w:tbl>
    <w:p w14:paraId="2837C601" w14:textId="77777777" w:rsidR="00E51A5F" w:rsidRPr="004277D0" w:rsidRDefault="00E51A5F" w:rsidP="00E51A5F"/>
    <w:p w14:paraId="106E6095" w14:textId="77777777" w:rsidR="00E51A5F" w:rsidRPr="00E51A5F" w:rsidRDefault="00E51A5F" w:rsidP="00E51A5F">
      <w:pPr>
        <w:rPr>
          <w:lang w:val="x-none" w:eastAsia="x-none"/>
        </w:rPr>
      </w:pPr>
    </w:p>
    <w:sectPr w:rsidR="00E51A5F" w:rsidRPr="00E51A5F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D267" w14:textId="77777777" w:rsidR="003F3F5F" w:rsidRDefault="003F3F5F" w:rsidP="00A1307F">
      <w:r>
        <w:separator/>
      </w:r>
    </w:p>
    <w:p w14:paraId="4FB27E34" w14:textId="77777777" w:rsidR="003F3F5F" w:rsidRDefault="003F3F5F"/>
  </w:endnote>
  <w:endnote w:type="continuationSeparator" w:id="0">
    <w:p w14:paraId="5CB5AA6B" w14:textId="77777777" w:rsidR="003F3F5F" w:rsidRDefault="003F3F5F" w:rsidP="00A1307F">
      <w:r>
        <w:continuationSeparator/>
      </w:r>
    </w:p>
    <w:p w14:paraId="4057A2EA" w14:textId="77777777" w:rsidR="003F3F5F" w:rsidRDefault="003F3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6F631C38" w:rsidR="00553EFB" w:rsidRDefault="00E51A5F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Safety Meeting Minutes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11FB" w14:textId="77777777" w:rsidR="003F3F5F" w:rsidRDefault="003F3F5F" w:rsidP="00A1307F">
      <w:r>
        <w:separator/>
      </w:r>
    </w:p>
    <w:p w14:paraId="4FC1CA16" w14:textId="77777777" w:rsidR="003F3F5F" w:rsidRDefault="003F3F5F"/>
  </w:footnote>
  <w:footnote w:type="continuationSeparator" w:id="0">
    <w:p w14:paraId="3D2DC3EA" w14:textId="77777777" w:rsidR="003F3F5F" w:rsidRDefault="003F3F5F" w:rsidP="00A1307F">
      <w:r>
        <w:continuationSeparator/>
      </w:r>
    </w:p>
    <w:p w14:paraId="1FC1B09E" w14:textId="77777777" w:rsidR="003F3F5F" w:rsidRDefault="003F3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20B8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E65BF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405E"/>
    <w:rsid w:val="00387D55"/>
    <w:rsid w:val="00393783"/>
    <w:rsid w:val="003975E2"/>
    <w:rsid w:val="003B59EF"/>
    <w:rsid w:val="003C6E34"/>
    <w:rsid w:val="003F3F5F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F6C68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67C9E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80D6D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0037A"/>
    <w:rsid w:val="00923792"/>
    <w:rsid w:val="00923EFC"/>
    <w:rsid w:val="00930E5D"/>
    <w:rsid w:val="00930EA6"/>
    <w:rsid w:val="00933302"/>
    <w:rsid w:val="00936BDF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11A5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1A5F"/>
    <w:rsid w:val="00E54143"/>
    <w:rsid w:val="00E6055F"/>
    <w:rsid w:val="00E7557A"/>
    <w:rsid w:val="00E9253D"/>
    <w:rsid w:val="00EB0B1F"/>
    <w:rsid w:val="00EB2231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67FA9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11A5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2231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C11A5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B2231"/>
    <w:rPr>
      <w:rFonts w:eastAsiaTheme="majorEastAsia" w:cstheme="majorBidi"/>
      <w:b/>
      <w:sz w:val="26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DC9-579A-4BDE-BBB0-8F44273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2018-03-26T20:37:00Z</dcterms:created>
  <dcterms:modified xsi:type="dcterms:W3CDTF">2018-03-26T20:44:00Z</dcterms:modified>
</cp:coreProperties>
</file>