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709" w:rsidRPr="001D35C6" w:rsidRDefault="001D35C6" w:rsidP="00937269">
      <w:pPr>
        <w:pStyle w:val="Heading1"/>
        <w:spacing w:after="240"/>
        <w:rPr>
          <w:sz w:val="40"/>
          <w:szCs w:val="40"/>
          <w:lang w:val="en-US"/>
        </w:rPr>
      </w:pPr>
      <w:r w:rsidRPr="00937269">
        <w:rPr>
          <w:rFonts w:cs="Arial"/>
          <w:sz w:val="32"/>
          <w:lang w:val="en-CA" w:eastAsia="en-US"/>
        </w:rPr>
        <w:t>Preventing Cold Stress</w:t>
      </w:r>
    </w:p>
    <w:p w:rsidR="00A602BF" w:rsidRPr="0077010E" w:rsidRDefault="00A602BF" w:rsidP="00A602BF">
      <w:pPr>
        <w:pStyle w:val="InstructorGuide"/>
        <w:rPr>
          <w:rFonts w:ascii="Verdana" w:hAnsi="Verdana"/>
        </w:rPr>
      </w:pPr>
      <w:r w:rsidRPr="00CB527E">
        <w:t>Instructor Guide</w:t>
      </w:r>
    </w:p>
    <w:p w:rsidR="00A602BF" w:rsidRPr="00937269" w:rsidRDefault="00A602BF" w:rsidP="00A602BF">
      <w:pPr>
        <w:pStyle w:val="Subheads"/>
        <w:rPr>
          <w:rFonts w:ascii="Arial" w:hAnsi="Arial" w:cs="Arial"/>
          <w:bCs/>
          <w:sz w:val="26"/>
          <w:szCs w:val="26"/>
        </w:rPr>
      </w:pPr>
      <w:r w:rsidRPr="00937269">
        <w:rPr>
          <w:rFonts w:ascii="Arial" w:hAnsi="Arial" w:cs="Arial"/>
          <w:sz w:val="26"/>
          <w:szCs w:val="26"/>
        </w:rPr>
        <w:t>Safety Talk Overview</w:t>
      </w:r>
    </w:p>
    <w:p w:rsidR="00A602BF" w:rsidRPr="00937269" w:rsidRDefault="00937269" w:rsidP="00937269">
      <w:pPr>
        <w:pStyle w:val="SafetyTalkContent"/>
        <w:spacing w:line="240" w:lineRule="auto"/>
        <w:rPr>
          <w:lang w:val="en-CA"/>
        </w:rPr>
      </w:pPr>
      <w:r w:rsidRPr="00C02186">
        <w:rPr>
          <w:rFonts w:ascii="Arial" w:hAnsi="Arial" w:cs="Arial"/>
          <w:sz w:val="22"/>
          <w:szCs w:val="22"/>
          <w:lang w:val="en-CA"/>
        </w:rPr>
        <w:t>Safety Talks are a method to refresh an employee’s knowledge and skills, maintain their interest in safety and illustrate the organization’s commitment to creating a healthy &amp; safe work environment. Safety Talks can be performed on a weekly basis or before the start of a new scope of work and should be about 15 minutes in duration. Generally, these Safety Talk meetings are led by a supervisor and should be mandatory for all crew members to attend. The content should be centred on a single topic (e.g. a safety rule, safe job procedures, rec</w:t>
      </w:r>
      <w:r w:rsidR="006102AA">
        <w:rPr>
          <w:rFonts w:ascii="Arial" w:hAnsi="Arial" w:cs="Arial"/>
          <w:sz w:val="22"/>
          <w:szCs w:val="22"/>
          <w:lang w:val="en-CA"/>
        </w:rPr>
        <w:t>ent incident, Joint Health &amp; Safety Committee (J</w:t>
      </w:r>
      <w:bookmarkStart w:id="0" w:name="_GoBack"/>
      <w:bookmarkEnd w:id="0"/>
      <w:r w:rsidRPr="00C02186">
        <w:rPr>
          <w:rFonts w:ascii="Arial" w:hAnsi="Arial" w:cs="Arial"/>
          <w:sz w:val="22"/>
          <w:szCs w:val="22"/>
          <w:lang w:val="en-CA"/>
        </w:rPr>
        <w:t>HSC) meeting minutes, inspection results, etc.).</w:t>
      </w:r>
      <w:r w:rsidRPr="00C02186">
        <w:rPr>
          <w:lang w:val="en-CA"/>
        </w:rPr>
        <w:t xml:space="preserve">  </w:t>
      </w:r>
    </w:p>
    <w:p w:rsidR="005F4A4E" w:rsidRDefault="00A602BF" w:rsidP="005F4A4E">
      <w:pPr>
        <w:pStyle w:val="Subheads"/>
        <w:spacing w:before="0" w:after="0"/>
        <w:rPr>
          <w:rFonts w:ascii="Arial" w:hAnsi="Arial" w:cs="Arial"/>
          <w:sz w:val="26"/>
          <w:szCs w:val="26"/>
        </w:rPr>
      </w:pPr>
      <w:r w:rsidRPr="00937269">
        <w:rPr>
          <w:rFonts w:ascii="Arial" w:hAnsi="Arial" w:cs="Arial"/>
          <w:sz w:val="26"/>
          <w:szCs w:val="26"/>
        </w:rPr>
        <w:t xml:space="preserve">Topic Overview: </w:t>
      </w:r>
    </w:p>
    <w:p w:rsidR="002D1709" w:rsidRPr="005F4A4E" w:rsidRDefault="00A25F68" w:rsidP="005F4A4E">
      <w:pPr>
        <w:pStyle w:val="Subheads"/>
        <w:spacing w:before="0" w:after="0"/>
        <w:rPr>
          <w:rFonts w:ascii="Arial" w:hAnsi="Arial" w:cs="Arial"/>
          <w:sz w:val="26"/>
          <w:szCs w:val="26"/>
        </w:rPr>
      </w:pPr>
      <w:r w:rsidRPr="00A25F68">
        <w:rPr>
          <w:rFonts w:ascii="Arial" w:hAnsi="Arial" w:cs="Arial"/>
          <w:b w:val="0"/>
          <w:sz w:val="22"/>
          <w:szCs w:val="22"/>
          <w:u w:val="none"/>
        </w:rPr>
        <w:t>The four environmental conditions that cause cold related stress are low temperatures, cool high wind, dampness</w:t>
      </w:r>
      <w:r w:rsidR="005F4A4E">
        <w:rPr>
          <w:rFonts w:ascii="Arial" w:hAnsi="Arial" w:cs="Arial"/>
          <w:b w:val="0"/>
          <w:sz w:val="22"/>
          <w:szCs w:val="22"/>
          <w:u w:val="none"/>
        </w:rPr>
        <w:t>,</w:t>
      </w:r>
      <w:r w:rsidRPr="00A25F68">
        <w:rPr>
          <w:rFonts w:ascii="Arial" w:hAnsi="Arial" w:cs="Arial"/>
          <w:b w:val="0"/>
          <w:sz w:val="22"/>
          <w:szCs w:val="22"/>
          <w:u w:val="none"/>
        </w:rPr>
        <w:t xml:space="preserve"> and cold water. Wind chill, a combination of temperature and velocity, is a crucial factor to evaluate when going outside. A dangerous situation of rapid heat loss may occur from an individual exposed to high winds and cold temperatures.</w:t>
      </w:r>
    </w:p>
    <w:p w:rsidR="00A602BF" w:rsidRPr="00937269" w:rsidRDefault="00A602BF" w:rsidP="00A602BF">
      <w:pPr>
        <w:pStyle w:val="Subheads"/>
        <w:rPr>
          <w:rFonts w:ascii="Arial" w:hAnsi="Arial" w:cs="Arial"/>
          <w:sz w:val="26"/>
          <w:szCs w:val="26"/>
        </w:rPr>
      </w:pPr>
      <w:r w:rsidRPr="00937269">
        <w:rPr>
          <w:rFonts w:ascii="Arial" w:hAnsi="Arial" w:cs="Arial"/>
          <w:sz w:val="26"/>
          <w:szCs w:val="26"/>
        </w:rPr>
        <w:t>Demonstration and Discussion Topics</w:t>
      </w:r>
    </w:p>
    <w:p w:rsidR="00A602BF" w:rsidRPr="00937269" w:rsidRDefault="00A602BF" w:rsidP="00937269">
      <w:pPr>
        <w:pStyle w:val="SafetyTalkTopicList"/>
        <w:spacing w:after="120" w:line="240" w:lineRule="auto"/>
        <w:ind w:left="270" w:hanging="270"/>
        <w:rPr>
          <w:rFonts w:ascii="Arial" w:hAnsi="Arial" w:cs="Arial"/>
          <w:sz w:val="22"/>
          <w:szCs w:val="22"/>
        </w:rPr>
      </w:pPr>
      <w:r w:rsidRPr="00937269">
        <w:rPr>
          <w:rFonts w:ascii="Arial" w:hAnsi="Arial" w:cs="Arial"/>
          <w:sz w:val="22"/>
          <w:szCs w:val="22"/>
        </w:rPr>
        <w:sym w:font="Wingdings" w:char="F06F"/>
      </w:r>
      <w:r w:rsidRPr="00937269">
        <w:rPr>
          <w:rFonts w:ascii="Arial" w:hAnsi="Arial" w:cs="Arial"/>
          <w:sz w:val="22"/>
          <w:szCs w:val="22"/>
        </w:rPr>
        <w:t xml:space="preserve"> </w:t>
      </w:r>
      <w:r w:rsidRPr="00937269">
        <w:rPr>
          <w:rFonts w:ascii="Arial" w:hAnsi="Arial" w:cs="Arial"/>
          <w:b/>
          <w:sz w:val="22"/>
          <w:szCs w:val="22"/>
        </w:rPr>
        <w:t>Discuss</w:t>
      </w:r>
      <w:r w:rsidRPr="00937269">
        <w:rPr>
          <w:rFonts w:ascii="Arial" w:hAnsi="Arial" w:cs="Arial"/>
          <w:sz w:val="22"/>
          <w:szCs w:val="22"/>
        </w:rPr>
        <w:t xml:space="preserve"> the hazards of </w:t>
      </w:r>
      <w:r w:rsidR="00A25F68">
        <w:rPr>
          <w:rFonts w:ascii="Arial" w:hAnsi="Arial" w:cs="Arial"/>
          <w:sz w:val="22"/>
          <w:szCs w:val="22"/>
        </w:rPr>
        <w:t>working outdoors</w:t>
      </w:r>
    </w:p>
    <w:p w:rsidR="00937269" w:rsidRPr="00C02186" w:rsidRDefault="00937269" w:rsidP="00937269">
      <w:pPr>
        <w:pStyle w:val="SafetyTalkTopicList"/>
        <w:spacing w:after="120" w:line="240" w:lineRule="auto"/>
        <w:ind w:left="270" w:hanging="270"/>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Tour</w:t>
      </w:r>
      <w:r w:rsidRPr="00C02186">
        <w:rPr>
          <w:rFonts w:ascii="Arial" w:hAnsi="Arial" w:cs="Arial"/>
          <w:sz w:val="22"/>
          <w:szCs w:val="22"/>
          <w:lang w:val="en-CA"/>
        </w:rPr>
        <w:t xml:space="preserve"> the work area with workers pointing out where the accidents can occur.</w:t>
      </w:r>
    </w:p>
    <w:p w:rsidR="00937269" w:rsidRPr="00C02186" w:rsidRDefault="00937269" w:rsidP="00937269">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Distribute</w:t>
      </w:r>
      <w:r w:rsidRPr="00C02186">
        <w:rPr>
          <w:rFonts w:ascii="Arial" w:hAnsi="Arial" w:cs="Arial"/>
          <w:sz w:val="22"/>
          <w:szCs w:val="22"/>
          <w:lang w:val="en-CA"/>
        </w:rPr>
        <w:t xml:space="preserve"> the “Do’s &amp; Don’ts” section of this handout.</w:t>
      </w:r>
    </w:p>
    <w:p w:rsidR="00937269" w:rsidRPr="00C02186" w:rsidRDefault="00937269" w:rsidP="00937269">
      <w:pPr>
        <w:pStyle w:val="SafetyTalkTopicList"/>
        <w:spacing w:after="120" w:line="240" w:lineRule="auto"/>
        <w:ind w:left="270" w:hanging="270"/>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Use</w:t>
      </w:r>
      <w:r w:rsidRPr="00C02186">
        <w:rPr>
          <w:rFonts w:ascii="Arial" w:hAnsi="Arial" w:cs="Arial"/>
          <w:sz w:val="22"/>
          <w:szCs w:val="22"/>
          <w:lang w:val="en-CA"/>
        </w:rPr>
        <w:t xml:space="preserve"> the “Instructor Guide” section of the handout as your discussion guide </w:t>
      </w:r>
    </w:p>
    <w:p w:rsidR="00937269" w:rsidRPr="00C02186" w:rsidRDefault="00937269" w:rsidP="00937269">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Discuss</w:t>
      </w:r>
      <w:r w:rsidRPr="00C02186">
        <w:rPr>
          <w:rFonts w:ascii="Arial" w:hAnsi="Arial" w:cs="Arial"/>
          <w:sz w:val="22"/>
          <w:szCs w:val="22"/>
          <w:lang w:val="en-CA"/>
        </w:rPr>
        <w:t xml:space="preserve"> how accidents can happen.</w:t>
      </w:r>
    </w:p>
    <w:p w:rsidR="00937269" w:rsidRPr="00C02186" w:rsidRDefault="00937269" w:rsidP="00937269">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Remind</w:t>
      </w:r>
      <w:r w:rsidRPr="00C02186">
        <w:rPr>
          <w:rFonts w:ascii="Arial" w:hAnsi="Arial" w:cs="Arial"/>
          <w:sz w:val="22"/>
          <w:szCs w:val="22"/>
          <w:lang w:val="en-CA"/>
        </w:rPr>
        <w:t xml:space="preserve"> employees that they are required to wear adequate personal protective equipment.</w:t>
      </w:r>
    </w:p>
    <w:p w:rsidR="00937269" w:rsidRPr="00C02186" w:rsidRDefault="00937269" w:rsidP="00937269">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Explain</w:t>
      </w:r>
      <w:r w:rsidRPr="00C02186">
        <w:rPr>
          <w:rFonts w:ascii="Arial" w:hAnsi="Arial" w:cs="Arial"/>
          <w:sz w:val="22"/>
          <w:szCs w:val="22"/>
          <w:lang w:val="en-CA"/>
        </w:rPr>
        <w:t xml:space="preserve"> what can be done to minimize the risk of accidents (Do’s &amp; Don’ts in handout)</w:t>
      </w:r>
    </w:p>
    <w:p w:rsidR="00937269" w:rsidRPr="00C02186" w:rsidRDefault="00937269" w:rsidP="00937269">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Emphasize</w:t>
      </w:r>
      <w:r w:rsidRPr="00C02186">
        <w:rPr>
          <w:rFonts w:ascii="Arial" w:hAnsi="Arial" w:cs="Arial"/>
          <w:sz w:val="22"/>
          <w:szCs w:val="22"/>
          <w:lang w:val="en-CA"/>
        </w:rPr>
        <w:t xml:space="preserve"> that following safe work procedures is mandatory.</w:t>
      </w:r>
    </w:p>
    <w:p w:rsidR="00937269" w:rsidRPr="00C02186" w:rsidRDefault="00937269" w:rsidP="00937269">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Make it real</w:t>
      </w:r>
      <w:r w:rsidRPr="00C02186">
        <w:rPr>
          <w:rFonts w:ascii="Arial" w:hAnsi="Arial" w:cs="Arial"/>
          <w:sz w:val="22"/>
          <w:szCs w:val="22"/>
          <w:lang w:val="en-CA"/>
        </w:rPr>
        <w:t xml:space="preserve"> by telling at least two true stories of injuries from your experience.</w:t>
      </w:r>
    </w:p>
    <w:p w:rsidR="00937269" w:rsidRPr="00C02186" w:rsidRDefault="00937269" w:rsidP="00937269">
      <w:pPr>
        <w:pStyle w:val="SafetyTalkTopicList"/>
        <w:spacing w:after="120" w:line="240" w:lineRule="auto"/>
        <w:ind w:left="270" w:hanging="270"/>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Discuss</w:t>
      </w:r>
      <w:r w:rsidRPr="00C02186">
        <w:rPr>
          <w:rFonts w:ascii="Arial" w:hAnsi="Arial" w:cs="Arial"/>
          <w:sz w:val="22"/>
          <w:szCs w:val="22"/>
          <w:lang w:val="en-CA"/>
        </w:rPr>
        <w:t xml:space="preserve"> the attitude of “it won’t happen to me”. Remind them that an injury can and will happen if they take shortcuts or are careless.</w:t>
      </w:r>
    </w:p>
    <w:p w:rsidR="00937269" w:rsidRPr="00C02186" w:rsidRDefault="00937269" w:rsidP="00937269">
      <w:pPr>
        <w:pStyle w:val="SafetyTalkTopicList"/>
        <w:spacing w:after="120" w:line="240" w:lineRule="auto"/>
        <w:rPr>
          <w:rFonts w:ascii="Arial" w:hAnsi="Arial" w:cs="Arial"/>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Answer</w:t>
      </w:r>
      <w:r w:rsidRPr="00C02186">
        <w:rPr>
          <w:rFonts w:ascii="Arial" w:hAnsi="Arial" w:cs="Arial"/>
          <w:sz w:val="22"/>
          <w:szCs w:val="22"/>
          <w:lang w:val="en-CA"/>
        </w:rPr>
        <w:t xml:space="preserve"> any questions or concerns they might have.</w:t>
      </w:r>
    </w:p>
    <w:p w:rsidR="00937269" w:rsidRPr="00C02186" w:rsidRDefault="00937269" w:rsidP="00937269">
      <w:pPr>
        <w:pStyle w:val="SafetyTalkTopicList"/>
        <w:spacing w:after="120" w:line="240" w:lineRule="auto"/>
        <w:rPr>
          <w:rFonts w:ascii="Arial" w:hAnsi="Arial" w:cs="Arial"/>
          <w:b/>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Set a good example</w:t>
      </w:r>
      <w:r w:rsidRPr="00C02186">
        <w:rPr>
          <w:rFonts w:ascii="Arial" w:hAnsi="Arial" w:cs="Arial"/>
          <w:sz w:val="22"/>
          <w:szCs w:val="22"/>
          <w:lang w:val="en-CA"/>
        </w:rPr>
        <w:t xml:space="preserve"> by working safely at all times.</w:t>
      </w:r>
    </w:p>
    <w:p w:rsidR="00937269" w:rsidRPr="00C02186" w:rsidRDefault="00937269" w:rsidP="00937269">
      <w:pPr>
        <w:pStyle w:val="SafetyTalkTopicList"/>
        <w:spacing w:after="120" w:line="240" w:lineRule="auto"/>
        <w:rPr>
          <w:rFonts w:ascii="Arial" w:hAnsi="Arial" w:cs="Arial"/>
          <w:b/>
          <w:sz w:val="22"/>
          <w:szCs w:val="22"/>
          <w:lang w:val="en-CA"/>
        </w:rPr>
      </w:pPr>
      <w:r w:rsidRPr="00C02186">
        <w:rPr>
          <w:rFonts w:ascii="Arial" w:hAnsi="Arial" w:cs="Arial"/>
          <w:sz w:val="22"/>
          <w:szCs w:val="22"/>
          <w:lang w:val="en-CA"/>
        </w:rPr>
        <w:sym w:font="Wingdings" w:char="F06F"/>
      </w:r>
      <w:r w:rsidRPr="00C02186">
        <w:rPr>
          <w:rFonts w:ascii="Arial" w:hAnsi="Arial" w:cs="Arial"/>
          <w:sz w:val="22"/>
          <w:szCs w:val="22"/>
          <w:lang w:val="en-CA"/>
        </w:rPr>
        <w:t xml:space="preserve"> </w:t>
      </w:r>
      <w:r w:rsidRPr="00C02186">
        <w:rPr>
          <w:rFonts w:ascii="Arial" w:hAnsi="Arial" w:cs="Arial"/>
          <w:b/>
          <w:sz w:val="22"/>
          <w:szCs w:val="22"/>
          <w:lang w:val="en-CA"/>
        </w:rPr>
        <w:t>Document</w:t>
      </w:r>
      <w:r w:rsidRPr="00C02186">
        <w:rPr>
          <w:rFonts w:ascii="Arial" w:hAnsi="Arial" w:cs="Arial"/>
          <w:sz w:val="22"/>
          <w:szCs w:val="22"/>
          <w:lang w:val="en-CA"/>
        </w:rPr>
        <w:t xml:space="preserve"> the Safety Talk by completing the “Safety Talk Record” section and filing it.</w:t>
      </w:r>
    </w:p>
    <w:p w:rsidR="00A602BF" w:rsidRPr="00937269" w:rsidRDefault="00A602BF" w:rsidP="00937269">
      <w:pPr>
        <w:pStyle w:val="FormHeader"/>
        <w:spacing w:after="120"/>
        <w:jc w:val="left"/>
        <w:rPr>
          <w:rFonts w:ascii="Arial" w:hAnsi="Arial" w:cs="Arial"/>
          <w:sz w:val="22"/>
          <w:szCs w:val="22"/>
        </w:rPr>
        <w:sectPr w:rsidR="00A602BF" w:rsidRPr="00937269" w:rsidSect="00A602BF">
          <w:headerReference w:type="default" r:id="rId7"/>
          <w:headerReference w:type="first" r:id="rId8"/>
          <w:pgSz w:w="12240" w:h="15840" w:code="1"/>
          <w:pgMar w:top="3600" w:right="720" w:bottom="360" w:left="720" w:header="2880" w:footer="360" w:gutter="0"/>
          <w:cols w:space="708"/>
          <w:docGrid w:linePitch="360"/>
        </w:sectPr>
      </w:pPr>
    </w:p>
    <w:p w:rsidR="001D35C6" w:rsidRPr="001D35C6" w:rsidRDefault="001D35C6" w:rsidP="00937269">
      <w:pPr>
        <w:pStyle w:val="Heading1"/>
        <w:spacing w:after="240"/>
        <w:rPr>
          <w:sz w:val="40"/>
          <w:szCs w:val="40"/>
          <w:lang w:val="en-US"/>
        </w:rPr>
      </w:pPr>
      <w:r w:rsidRPr="00937269">
        <w:rPr>
          <w:rFonts w:cs="Arial"/>
          <w:sz w:val="32"/>
          <w:lang w:val="en-CA" w:eastAsia="en-US"/>
        </w:rPr>
        <w:lastRenderedPageBreak/>
        <w:t>Preventing Cold Stress</w:t>
      </w:r>
      <w:r w:rsidR="00A530CD">
        <w:rPr>
          <w:noProof/>
          <w:sz w:val="40"/>
          <w:szCs w:val="40"/>
          <w:lang w:val="en-US" w:eastAsia="en-US"/>
        </w:rPr>
        <mc:AlternateContent>
          <mc:Choice Requires="wps">
            <w:drawing>
              <wp:anchor distT="0" distB="0" distL="114300" distR="114300" simplePos="0" relativeHeight="251656704" behindDoc="0" locked="1" layoutInCell="1" allowOverlap="1">
                <wp:simplePos x="0" y="0"/>
                <wp:positionH relativeFrom="page">
                  <wp:posOffset>5029200</wp:posOffset>
                </wp:positionH>
                <wp:positionV relativeFrom="page">
                  <wp:posOffset>397510</wp:posOffset>
                </wp:positionV>
                <wp:extent cx="2336800" cy="481965"/>
                <wp:effectExtent l="0" t="0" r="0" b="0"/>
                <wp:wrapNone/>
                <wp:docPr id="12"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68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E80" w:rsidRDefault="004D6E80" w:rsidP="004A6F44">
                            <w:r>
                              <w:rPr>
                                <w:noProof/>
                              </w:rPr>
                              <w:drawing>
                                <wp:inline distT="0" distB="0" distL="0" distR="0">
                                  <wp:extent cx="2333625" cy="485775"/>
                                  <wp:effectExtent l="0" t="0" r="9525" b="9525"/>
                                  <wp:docPr id="3"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pt;margin-top:31.3pt;width:184pt;height:37.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" filled="f" stroked="f">
                <o:lock v:ext="edit" aspectratio="t"/>
                <v:textbox inset="0,0,0,0">
                  <w:txbxContent>
                    <w:p w:rsidR="004D6E80" w:rsidRDefault="004D6E80" w:rsidP="004A6F44">
                      <w:r>
                        <w:rPr>
                          <w:noProof/>
                        </w:rPr>
                        <w:drawing>
                          <wp:inline distT="0" distB="0" distL="0" distR="0">
                            <wp:extent cx="2333625" cy="485775"/>
                            <wp:effectExtent l="0" t="0" r="9525" b="9525"/>
                            <wp:docPr id="3"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v:textbox>
                <w10:wrap anchorx="page" anchory="page"/>
                <w10:anchorlock/>
              </v:shape>
            </w:pict>
          </mc:Fallback>
        </mc:AlternateContent>
      </w:r>
    </w:p>
    <w:p w:rsidR="0073511D" w:rsidRPr="00937269" w:rsidRDefault="0073511D" w:rsidP="00937269">
      <w:pPr>
        <w:pStyle w:val="InstructorGuide"/>
      </w:pPr>
      <w:r w:rsidRPr="004C5596">
        <w:t>SAFETY TALK RECORD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990"/>
        <w:gridCol w:w="90"/>
        <w:gridCol w:w="81"/>
        <w:gridCol w:w="1359"/>
        <w:gridCol w:w="1890"/>
        <w:gridCol w:w="2250"/>
      </w:tblGrid>
      <w:tr w:rsidR="004A6F44" w:rsidRPr="00937269">
        <w:trPr>
          <w:trHeight w:val="512"/>
        </w:trPr>
        <w:tc>
          <w:tcPr>
            <w:tcW w:w="5418" w:type="dxa"/>
            <w:gridSpan w:val="3"/>
            <w:tcBorders>
              <w:bottom w:val="single" w:sz="4" w:space="0" w:color="auto"/>
            </w:tcBorders>
            <w:vAlign w:val="center"/>
          </w:tcPr>
          <w:p w:rsidR="004A6F44" w:rsidRPr="00937269" w:rsidRDefault="004A6F44" w:rsidP="004A6F44">
            <w:pPr>
              <w:pStyle w:val="Formcopy"/>
              <w:rPr>
                <w:rFonts w:ascii="Arial" w:hAnsi="Arial" w:cs="Arial"/>
                <w:sz w:val="22"/>
              </w:rPr>
            </w:pPr>
            <w:r w:rsidRPr="00937269">
              <w:rPr>
                <w:rFonts w:ascii="Arial" w:hAnsi="Arial" w:cs="Arial"/>
                <w:sz w:val="22"/>
              </w:rPr>
              <w:t>Discussion Leader:</w:t>
            </w:r>
          </w:p>
        </w:tc>
        <w:tc>
          <w:tcPr>
            <w:tcW w:w="5580" w:type="dxa"/>
            <w:gridSpan w:val="4"/>
            <w:tcBorders>
              <w:bottom w:val="single" w:sz="4" w:space="0" w:color="auto"/>
            </w:tcBorders>
            <w:vAlign w:val="center"/>
          </w:tcPr>
          <w:p w:rsidR="004A6F44" w:rsidRPr="00937269" w:rsidRDefault="004A6F44" w:rsidP="004A6F44">
            <w:pPr>
              <w:pStyle w:val="Formcopy"/>
              <w:rPr>
                <w:rFonts w:ascii="Arial" w:hAnsi="Arial" w:cs="Arial"/>
                <w:sz w:val="22"/>
              </w:rPr>
            </w:pPr>
            <w:r w:rsidRPr="00937269">
              <w:rPr>
                <w:rFonts w:ascii="Arial" w:hAnsi="Arial" w:cs="Arial"/>
                <w:sz w:val="22"/>
              </w:rPr>
              <w:t>Date:</w:t>
            </w:r>
          </w:p>
        </w:tc>
      </w:tr>
      <w:tr w:rsidR="004A6F44" w:rsidRPr="00937269">
        <w:trPr>
          <w:trHeight w:val="530"/>
        </w:trPr>
        <w:tc>
          <w:tcPr>
            <w:tcW w:w="5418" w:type="dxa"/>
            <w:gridSpan w:val="3"/>
            <w:tcBorders>
              <w:bottom w:val="single" w:sz="4" w:space="0" w:color="auto"/>
            </w:tcBorders>
            <w:vAlign w:val="center"/>
          </w:tcPr>
          <w:p w:rsidR="004A6F44" w:rsidRPr="00937269" w:rsidRDefault="004A6F44" w:rsidP="004A6F44">
            <w:pPr>
              <w:pStyle w:val="Formcopy"/>
              <w:rPr>
                <w:rFonts w:ascii="Arial" w:hAnsi="Arial" w:cs="Arial"/>
                <w:sz w:val="22"/>
              </w:rPr>
            </w:pPr>
            <w:r w:rsidRPr="00937269">
              <w:rPr>
                <w:rFonts w:ascii="Arial" w:hAnsi="Arial" w:cs="Arial"/>
                <w:sz w:val="22"/>
              </w:rPr>
              <w:t xml:space="preserve">Department: </w:t>
            </w:r>
          </w:p>
        </w:tc>
        <w:tc>
          <w:tcPr>
            <w:tcW w:w="5580" w:type="dxa"/>
            <w:gridSpan w:val="4"/>
            <w:tcBorders>
              <w:bottom w:val="single" w:sz="4" w:space="0" w:color="auto"/>
            </w:tcBorders>
            <w:vAlign w:val="center"/>
          </w:tcPr>
          <w:p w:rsidR="004A6F44" w:rsidRPr="00937269" w:rsidRDefault="004A6F44" w:rsidP="004A6F44">
            <w:pPr>
              <w:pStyle w:val="Formcopy"/>
              <w:rPr>
                <w:rFonts w:ascii="Arial" w:hAnsi="Arial" w:cs="Arial"/>
                <w:sz w:val="22"/>
              </w:rPr>
            </w:pPr>
            <w:r w:rsidRPr="00937269">
              <w:rPr>
                <w:rFonts w:ascii="Arial" w:hAnsi="Arial" w:cs="Arial"/>
                <w:sz w:val="22"/>
              </w:rPr>
              <w:t xml:space="preserve">Time: </w:t>
            </w:r>
          </w:p>
        </w:tc>
      </w:tr>
      <w:tr w:rsidR="004A6F44" w:rsidRPr="00937269">
        <w:tc>
          <w:tcPr>
            <w:tcW w:w="10998" w:type="dxa"/>
            <w:gridSpan w:val="7"/>
            <w:tcBorders>
              <w:top w:val="nil"/>
              <w:left w:val="nil"/>
              <w:bottom w:val="nil"/>
              <w:right w:val="nil"/>
            </w:tcBorders>
            <w:vAlign w:val="center"/>
          </w:tcPr>
          <w:p w:rsidR="004A6F44" w:rsidRPr="00937269" w:rsidRDefault="004A6F44" w:rsidP="004A6F44">
            <w:pPr>
              <w:pStyle w:val="FormHeadings"/>
              <w:rPr>
                <w:rFonts w:ascii="Arial" w:hAnsi="Arial" w:cs="Arial"/>
                <w:sz w:val="22"/>
              </w:rPr>
            </w:pPr>
            <w:r w:rsidRPr="00937269">
              <w:rPr>
                <w:rFonts w:ascii="Arial" w:hAnsi="Arial" w:cs="Arial"/>
                <w:sz w:val="22"/>
              </w:rPr>
              <w:t>Attendees (Please print your name and sign beside it. If you are a contractor, also include your company name):</w:t>
            </w:r>
          </w:p>
        </w:tc>
      </w:tr>
      <w:tr w:rsidR="004A6F44" w:rsidRPr="00937269">
        <w:tc>
          <w:tcPr>
            <w:tcW w:w="5328" w:type="dxa"/>
            <w:gridSpan w:val="2"/>
            <w:tcBorders>
              <w:top w:val="nil"/>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nil"/>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5328" w:type="dxa"/>
            <w:gridSpan w:val="2"/>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937269" w:rsidRDefault="004A6F44" w:rsidP="004A6F44">
            <w:pPr>
              <w:pStyle w:val="Formcopy"/>
              <w:rPr>
                <w:rFonts w:ascii="Arial" w:hAnsi="Arial" w:cs="Arial"/>
                <w:szCs w:val="18"/>
              </w:rPr>
            </w:pPr>
            <w:r w:rsidRPr="00937269">
              <w:rPr>
                <w:rFonts w:ascii="Arial" w:hAnsi="Arial" w:cs="Arial"/>
              </w:rPr>
              <w:sym w:font="Wingdings" w:char="F06F"/>
            </w:r>
          </w:p>
        </w:tc>
      </w:tr>
      <w:tr w:rsidR="004A6F44" w:rsidRPr="00937269">
        <w:tc>
          <w:tcPr>
            <w:tcW w:w="10998" w:type="dxa"/>
            <w:gridSpan w:val="7"/>
            <w:tcBorders>
              <w:top w:val="single" w:sz="4" w:space="0" w:color="auto"/>
              <w:left w:val="nil"/>
              <w:bottom w:val="nil"/>
              <w:right w:val="nil"/>
            </w:tcBorders>
          </w:tcPr>
          <w:p w:rsidR="004A6F44" w:rsidRPr="00937269" w:rsidRDefault="004A6F44" w:rsidP="004A6F44">
            <w:pPr>
              <w:pStyle w:val="FormHeadings"/>
              <w:rPr>
                <w:rFonts w:ascii="Arial" w:hAnsi="Arial" w:cs="Arial"/>
              </w:rPr>
            </w:pPr>
            <w:r w:rsidRPr="00937269">
              <w:rPr>
                <w:rFonts w:ascii="Arial" w:hAnsi="Arial" w:cs="Arial"/>
              </w:rPr>
              <w:t xml:space="preserve">Near Miss/Incidents and Investigations Reviewed: (None this month </w:t>
            </w:r>
            <w:r w:rsidRPr="00937269">
              <w:rPr>
                <w:rFonts w:ascii="Arial" w:hAnsi="Arial" w:cs="Arial"/>
              </w:rPr>
              <w:sym w:font="Wingdings" w:char="F06F"/>
            </w:r>
            <w:r w:rsidRPr="00937269">
              <w:rPr>
                <w:rFonts w:ascii="Arial" w:hAnsi="Arial" w:cs="Arial"/>
              </w:rPr>
              <w:t>)</w:t>
            </w:r>
          </w:p>
        </w:tc>
      </w:tr>
      <w:tr w:rsidR="004A6F44" w:rsidRPr="00937269">
        <w:tc>
          <w:tcPr>
            <w:tcW w:w="10998" w:type="dxa"/>
            <w:gridSpan w:val="7"/>
            <w:tcBorders>
              <w:top w:val="nil"/>
              <w:left w:val="nil"/>
              <w:bottom w:val="single" w:sz="4" w:space="0" w:color="auto"/>
              <w:right w:val="nil"/>
            </w:tcBorders>
            <w:vAlign w:val="center"/>
          </w:tcPr>
          <w:p w:rsidR="004A6F44" w:rsidRPr="00937269" w:rsidRDefault="004A6F44" w:rsidP="004A6F44">
            <w:pPr>
              <w:pStyle w:val="Formcopy"/>
              <w:rPr>
                <w:rFonts w:ascii="Arial" w:hAnsi="Arial" w:cs="Arial"/>
              </w:rPr>
            </w:pPr>
            <w:r w:rsidRPr="00937269">
              <w:rPr>
                <w:rFonts w:ascii="Arial" w:hAnsi="Arial" w:cs="Arial"/>
              </w:rPr>
              <w:t>(Industry alerts can be discussed here as well)</w:t>
            </w:r>
          </w:p>
          <w:p w:rsidR="004A6F44" w:rsidRPr="00937269" w:rsidRDefault="004A6F44" w:rsidP="004A6F44">
            <w:pPr>
              <w:pStyle w:val="Formcopy"/>
              <w:rPr>
                <w:rFonts w:ascii="Arial" w:hAnsi="Arial" w:cs="Arial"/>
              </w:rPr>
            </w:pPr>
          </w:p>
        </w:tc>
      </w:tr>
      <w:tr w:rsidR="004A6F44" w:rsidRPr="00937269">
        <w:tc>
          <w:tcPr>
            <w:tcW w:w="10998" w:type="dxa"/>
            <w:gridSpan w:val="7"/>
            <w:tcBorders>
              <w:top w:val="single" w:sz="4" w:space="0" w:color="auto"/>
              <w:left w:val="nil"/>
              <w:bottom w:val="nil"/>
              <w:right w:val="nil"/>
            </w:tcBorders>
          </w:tcPr>
          <w:p w:rsidR="004A6F44" w:rsidRPr="00937269" w:rsidRDefault="004A6F44" w:rsidP="004A6F44">
            <w:pPr>
              <w:pStyle w:val="FormHeadings"/>
              <w:rPr>
                <w:rFonts w:ascii="Arial" w:hAnsi="Arial" w:cs="Arial"/>
              </w:rPr>
            </w:pPr>
            <w:r w:rsidRPr="00937269">
              <w:rPr>
                <w:rFonts w:ascii="Arial" w:hAnsi="Arial" w:cs="Arial"/>
              </w:rPr>
              <w:t xml:space="preserve">Safety Topic Discussed: </w:t>
            </w:r>
          </w:p>
        </w:tc>
      </w:tr>
      <w:tr w:rsidR="004A6F44" w:rsidRPr="00937269">
        <w:tc>
          <w:tcPr>
            <w:tcW w:w="5499" w:type="dxa"/>
            <w:gridSpan w:val="4"/>
            <w:tcBorders>
              <w:top w:val="nil"/>
              <w:left w:val="nil"/>
              <w:bottom w:val="single" w:sz="4" w:space="0" w:color="auto"/>
              <w:right w:val="nil"/>
            </w:tcBorders>
          </w:tcPr>
          <w:p w:rsidR="004A6F44" w:rsidRPr="00937269" w:rsidRDefault="004A6F44" w:rsidP="004A6F44">
            <w:pPr>
              <w:pStyle w:val="Formcopy"/>
              <w:rPr>
                <w:rFonts w:ascii="Arial" w:hAnsi="Arial" w:cs="Arial"/>
              </w:rPr>
            </w:pPr>
            <w:r w:rsidRPr="00937269">
              <w:rPr>
                <w:rFonts w:ascii="Arial" w:hAnsi="Arial" w:cs="Arial"/>
              </w:rPr>
              <w:t xml:space="preserve">Title: </w:t>
            </w:r>
          </w:p>
        </w:tc>
        <w:tc>
          <w:tcPr>
            <w:tcW w:w="5499" w:type="dxa"/>
            <w:gridSpan w:val="3"/>
            <w:tcBorders>
              <w:top w:val="nil"/>
              <w:left w:val="nil"/>
              <w:bottom w:val="single" w:sz="4" w:space="0" w:color="auto"/>
              <w:right w:val="nil"/>
            </w:tcBorders>
          </w:tcPr>
          <w:p w:rsidR="004A6F44" w:rsidRPr="00937269" w:rsidRDefault="004A6F44" w:rsidP="004A6F44">
            <w:pPr>
              <w:pStyle w:val="Formcopy"/>
              <w:rPr>
                <w:rFonts w:ascii="Arial" w:hAnsi="Arial" w:cs="Arial"/>
              </w:rPr>
            </w:pPr>
            <w:r w:rsidRPr="00937269">
              <w:rPr>
                <w:rFonts w:ascii="Arial" w:hAnsi="Arial" w:cs="Arial"/>
              </w:rPr>
              <w:t>Date:</w:t>
            </w:r>
          </w:p>
        </w:tc>
      </w:tr>
      <w:tr w:rsidR="004A6F44" w:rsidRPr="00937269">
        <w:tc>
          <w:tcPr>
            <w:tcW w:w="10998" w:type="dxa"/>
            <w:gridSpan w:val="7"/>
            <w:tcBorders>
              <w:top w:val="single" w:sz="4" w:space="0" w:color="auto"/>
              <w:left w:val="nil"/>
              <w:bottom w:val="single" w:sz="4" w:space="0" w:color="auto"/>
              <w:right w:val="nil"/>
            </w:tcBorders>
          </w:tcPr>
          <w:p w:rsidR="004A6F44" w:rsidRPr="00937269" w:rsidRDefault="004A6F44" w:rsidP="004A6F44">
            <w:pPr>
              <w:pStyle w:val="FormHeadings"/>
              <w:rPr>
                <w:rFonts w:ascii="Arial" w:hAnsi="Arial" w:cs="Arial"/>
              </w:rPr>
            </w:pPr>
            <w:r w:rsidRPr="00937269">
              <w:rPr>
                <w:rFonts w:ascii="Arial" w:hAnsi="Arial" w:cs="Arial"/>
              </w:rPr>
              <w:t>Any questions or concerns from workers?</w:t>
            </w:r>
          </w:p>
          <w:p w:rsidR="004A6F44" w:rsidRPr="00937269" w:rsidRDefault="004A6F44" w:rsidP="004A6F44">
            <w:pPr>
              <w:pStyle w:val="Formcopy"/>
              <w:rPr>
                <w:rFonts w:ascii="Arial" w:hAnsi="Arial" w:cs="Arial"/>
                <w:b/>
              </w:rPr>
            </w:pPr>
          </w:p>
        </w:tc>
      </w:tr>
      <w:tr w:rsidR="004A6F44" w:rsidRPr="00937269">
        <w:tc>
          <w:tcPr>
            <w:tcW w:w="10998" w:type="dxa"/>
            <w:gridSpan w:val="7"/>
            <w:tcBorders>
              <w:top w:val="single" w:sz="4" w:space="0" w:color="auto"/>
              <w:left w:val="nil"/>
              <w:bottom w:val="single" w:sz="4" w:space="0" w:color="auto"/>
              <w:right w:val="nil"/>
            </w:tcBorders>
          </w:tcPr>
          <w:p w:rsidR="004A6F44" w:rsidRPr="00937269" w:rsidRDefault="004A6F44" w:rsidP="004A6F44">
            <w:pPr>
              <w:pStyle w:val="Formcopy"/>
              <w:rPr>
                <w:rFonts w:ascii="Arial" w:hAnsi="Arial" w:cs="Arial"/>
                <w:b/>
              </w:rPr>
            </w:pPr>
          </w:p>
        </w:tc>
      </w:tr>
      <w:tr w:rsidR="004A6F44" w:rsidRPr="00937269">
        <w:tc>
          <w:tcPr>
            <w:tcW w:w="10998" w:type="dxa"/>
            <w:gridSpan w:val="7"/>
            <w:tcBorders>
              <w:top w:val="single" w:sz="4" w:space="0" w:color="auto"/>
              <w:left w:val="nil"/>
              <w:bottom w:val="single" w:sz="4" w:space="0" w:color="auto"/>
              <w:right w:val="nil"/>
            </w:tcBorders>
          </w:tcPr>
          <w:p w:rsidR="004A6F44" w:rsidRPr="00937269" w:rsidRDefault="004A6F44" w:rsidP="004A6F44">
            <w:pPr>
              <w:pStyle w:val="Formcopy"/>
              <w:rPr>
                <w:rFonts w:ascii="Arial" w:hAnsi="Arial" w:cs="Arial"/>
                <w:b/>
              </w:rPr>
            </w:pPr>
          </w:p>
        </w:tc>
      </w:tr>
      <w:tr w:rsidR="004A6F44" w:rsidRPr="00937269">
        <w:tc>
          <w:tcPr>
            <w:tcW w:w="10998" w:type="dxa"/>
            <w:gridSpan w:val="7"/>
            <w:tcBorders>
              <w:top w:val="single" w:sz="4" w:space="0" w:color="auto"/>
              <w:left w:val="nil"/>
              <w:bottom w:val="single" w:sz="4" w:space="0" w:color="auto"/>
              <w:right w:val="nil"/>
            </w:tcBorders>
          </w:tcPr>
          <w:p w:rsidR="004A6F44" w:rsidRPr="00937269" w:rsidRDefault="004A6F44" w:rsidP="004A6F44">
            <w:pPr>
              <w:pStyle w:val="Formcopy"/>
              <w:rPr>
                <w:rFonts w:ascii="Arial" w:hAnsi="Arial" w:cs="Arial"/>
                <w:b/>
              </w:rPr>
            </w:pPr>
          </w:p>
        </w:tc>
      </w:tr>
      <w:tr w:rsidR="004A6F44" w:rsidRPr="00937269">
        <w:tc>
          <w:tcPr>
            <w:tcW w:w="10998" w:type="dxa"/>
            <w:gridSpan w:val="7"/>
            <w:tcBorders>
              <w:top w:val="single" w:sz="4" w:space="0" w:color="auto"/>
              <w:left w:val="nil"/>
              <w:bottom w:val="single" w:sz="4" w:space="0" w:color="auto"/>
              <w:right w:val="nil"/>
            </w:tcBorders>
          </w:tcPr>
          <w:p w:rsidR="004A6F44" w:rsidRPr="00937269" w:rsidRDefault="004A6F44" w:rsidP="004A6F44">
            <w:pPr>
              <w:pStyle w:val="Formcopy"/>
              <w:rPr>
                <w:rFonts w:ascii="Arial" w:hAnsi="Arial" w:cs="Arial"/>
                <w:b/>
              </w:rPr>
            </w:pPr>
          </w:p>
        </w:tc>
      </w:tr>
      <w:tr w:rsidR="004A6F44" w:rsidRPr="00937269">
        <w:tc>
          <w:tcPr>
            <w:tcW w:w="10998" w:type="dxa"/>
            <w:gridSpan w:val="7"/>
            <w:tcBorders>
              <w:top w:val="single" w:sz="4" w:space="0" w:color="auto"/>
              <w:left w:val="nil"/>
              <w:bottom w:val="single" w:sz="4" w:space="0" w:color="auto"/>
              <w:right w:val="nil"/>
            </w:tcBorders>
          </w:tcPr>
          <w:p w:rsidR="004A6F44" w:rsidRPr="00937269" w:rsidRDefault="004A6F44" w:rsidP="004A6F44">
            <w:pPr>
              <w:pStyle w:val="Formcopy"/>
              <w:rPr>
                <w:rFonts w:ascii="Arial" w:hAnsi="Arial" w:cs="Arial"/>
                <w:sz w:val="8"/>
                <w:szCs w:val="8"/>
              </w:rPr>
            </w:pPr>
          </w:p>
        </w:tc>
      </w:tr>
      <w:tr w:rsidR="004A6F44" w:rsidRPr="00937269">
        <w:tc>
          <w:tcPr>
            <w:tcW w:w="4338" w:type="dxa"/>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Headings"/>
              <w:rPr>
                <w:rFonts w:ascii="Arial" w:hAnsi="Arial" w:cs="Arial"/>
              </w:rPr>
            </w:pPr>
            <w:r w:rsidRPr="00937269">
              <w:rPr>
                <w:rFonts w:ascii="Arial" w:hAnsi="Arial" w:cs="Arial"/>
              </w:rPr>
              <w:t>Action Needed:</w:t>
            </w:r>
          </w:p>
        </w:tc>
        <w:tc>
          <w:tcPr>
            <w:tcW w:w="2520" w:type="dxa"/>
            <w:gridSpan w:val="4"/>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Headings"/>
              <w:rPr>
                <w:rFonts w:ascii="Arial" w:hAnsi="Arial" w:cs="Arial"/>
              </w:rPr>
            </w:pPr>
            <w:r w:rsidRPr="00937269">
              <w:rPr>
                <w:rFonts w:ascii="Arial" w:hAnsi="Arial" w:cs="Arial"/>
              </w:rPr>
              <w:t>Person responsible:</w:t>
            </w:r>
          </w:p>
        </w:tc>
        <w:tc>
          <w:tcPr>
            <w:tcW w:w="1890" w:type="dxa"/>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Headings"/>
              <w:rPr>
                <w:rFonts w:ascii="Arial" w:hAnsi="Arial" w:cs="Arial"/>
              </w:rPr>
            </w:pPr>
            <w:r w:rsidRPr="00937269">
              <w:rPr>
                <w:rFonts w:ascii="Arial" w:hAnsi="Arial" w:cs="Arial"/>
              </w:rPr>
              <w:t>Due Date:</w:t>
            </w:r>
          </w:p>
        </w:tc>
        <w:tc>
          <w:tcPr>
            <w:tcW w:w="2250" w:type="dxa"/>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Headings"/>
              <w:rPr>
                <w:rFonts w:ascii="Arial" w:hAnsi="Arial" w:cs="Arial"/>
              </w:rPr>
            </w:pPr>
            <w:r w:rsidRPr="00937269">
              <w:rPr>
                <w:rFonts w:ascii="Arial" w:hAnsi="Arial" w:cs="Arial"/>
              </w:rPr>
              <w:t>Completed Date:</w:t>
            </w:r>
          </w:p>
        </w:tc>
      </w:tr>
      <w:tr w:rsidR="004A6F44" w:rsidRPr="00937269">
        <w:trPr>
          <w:trHeight w:val="342"/>
        </w:trPr>
        <w:tc>
          <w:tcPr>
            <w:tcW w:w="4338" w:type="dxa"/>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copy"/>
              <w:rPr>
                <w:rFonts w:ascii="Arial" w:hAnsi="Arial" w:cs="Arial"/>
              </w:rPr>
            </w:pPr>
          </w:p>
        </w:tc>
      </w:tr>
      <w:tr w:rsidR="004A6F44" w:rsidRPr="00937269">
        <w:trPr>
          <w:trHeight w:val="323"/>
        </w:trPr>
        <w:tc>
          <w:tcPr>
            <w:tcW w:w="4338" w:type="dxa"/>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copy"/>
              <w:rPr>
                <w:rFonts w:ascii="Arial" w:hAnsi="Arial" w:cs="Arial"/>
              </w:rPr>
            </w:pPr>
          </w:p>
        </w:tc>
      </w:tr>
      <w:tr w:rsidR="004A6F44" w:rsidRPr="00937269">
        <w:trPr>
          <w:trHeight w:val="323"/>
        </w:trPr>
        <w:tc>
          <w:tcPr>
            <w:tcW w:w="4338" w:type="dxa"/>
            <w:tcBorders>
              <w:top w:val="single" w:sz="4" w:space="0" w:color="auto"/>
              <w:left w:val="nil"/>
              <w:bottom w:val="single" w:sz="4" w:space="0" w:color="auto"/>
              <w:right w:val="nil"/>
            </w:tcBorders>
          </w:tcPr>
          <w:p w:rsidR="004A6F44" w:rsidRPr="00937269" w:rsidRDefault="004A6F44" w:rsidP="004A6F44">
            <w:pPr>
              <w:pStyle w:val="FormHeadings"/>
              <w:rPr>
                <w:rFonts w:ascii="Arial" w:hAnsi="Arial" w:cs="Arial"/>
              </w:rPr>
            </w:pPr>
            <w:r w:rsidRPr="00937269">
              <w:rPr>
                <w:rFonts w:ascii="Arial" w:hAnsi="Arial" w:cs="Arial"/>
              </w:rPr>
              <w:t>Reviewed By:</w:t>
            </w:r>
          </w:p>
        </w:tc>
        <w:tc>
          <w:tcPr>
            <w:tcW w:w="2520" w:type="dxa"/>
            <w:gridSpan w:val="4"/>
            <w:tcBorders>
              <w:top w:val="single" w:sz="4" w:space="0" w:color="auto"/>
              <w:left w:val="nil"/>
              <w:bottom w:val="single" w:sz="4" w:space="0" w:color="auto"/>
              <w:right w:val="nil"/>
            </w:tcBorders>
          </w:tcPr>
          <w:p w:rsidR="004A6F44" w:rsidRPr="00937269" w:rsidRDefault="004A6F44" w:rsidP="004A6F44">
            <w:pPr>
              <w:pStyle w:val="Formcopy"/>
              <w:rPr>
                <w:rFonts w:ascii="Arial" w:hAnsi="Arial" w:cs="Arial"/>
                <w:b/>
              </w:rPr>
            </w:pPr>
          </w:p>
        </w:tc>
        <w:tc>
          <w:tcPr>
            <w:tcW w:w="1890" w:type="dxa"/>
            <w:tcBorders>
              <w:top w:val="single" w:sz="4" w:space="0" w:color="auto"/>
              <w:left w:val="nil"/>
              <w:bottom w:val="single" w:sz="4" w:space="0" w:color="auto"/>
              <w:right w:val="nil"/>
            </w:tcBorders>
          </w:tcPr>
          <w:p w:rsidR="004A6F44" w:rsidRPr="00937269" w:rsidRDefault="004A6F44" w:rsidP="004A6F44">
            <w:pPr>
              <w:pStyle w:val="Formcopy"/>
              <w:rPr>
                <w:rFonts w:ascii="Arial" w:hAnsi="Arial" w:cs="Arial"/>
                <w:b/>
              </w:rPr>
            </w:pPr>
          </w:p>
        </w:tc>
        <w:tc>
          <w:tcPr>
            <w:tcW w:w="2250" w:type="dxa"/>
            <w:tcBorders>
              <w:top w:val="single" w:sz="4" w:space="0" w:color="auto"/>
              <w:left w:val="nil"/>
              <w:bottom w:val="single" w:sz="4" w:space="0" w:color="auto"/>
              <w:right w:val="nil"/>
            </w:tcBorders>
          </w:tcPr>
          <w:p w:rsidR="004A6F44" w:rsidRPr="00937269" w:rsidRDefault="004A6F44" w:rsidP="004A6F44">
            <w:pPr>
              <w:pStyle w:val="Formcopy"/>
              <w:rPr>
                <w:rFonts w:ascii="Arial" w:hAnsi="Arial" w:cs="Arial"/>
                <w:b/>
              </w:rPr>
            </w:pPr>
          </w:p>
        </w:tc>
      </w:tr>
      <w:tr w:rsidR="004A6F44" w:rsidRPr="00937269">
        <w:trPr>
          <w:trHeight w:val="323"/>
        </w:trPr>
        <w:tc>
          <w:tcPr>
            <w:tcW w:w="6858" w:type="dxa"/>
            <w:gridSpan w:val="5"/>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Headings"/>
              <w:rPr>
                <w:rFonts w:ascii="Arial" w:hAnsi="Arial" w:cs="Arial"/>
                <w:i/>
              </w:rPr>
            </w:pPr>
            <w:r w:rsidRPr="00937269">
              <w:rPr>
                <w:rFonts w:ascii="Arial" w:hAnsi="Arial" w:cs="Arial"/>
                <w:i/>
              </w:rPr>
              <w:t>Supervisor/Manager Print Name &amp; Sign:</w:t>
            </w:r>
          </w:p>
          <w:p w:rsidR="004A6F44" w:rsidRPr="00937269" w:rsidRDefault="004A6F44" w:rsidP="004A6F44">
            <w:pPr>
              <w:pStyle w:val="FormHeadings"/>
              <w:rPr>
                <w:rFonts w:ascii="Arial" w:hAnsi="Arial" w:cs="Arial"/>
                <w:i/>
              </w:rPr>
            </w:pPr>
          </w:p>
        </w:tc>
        <w:tc>
          <w:tcPr>
            <w:tcW w:w="4140" w:type="dxa"/>
            <w:gridSpan w:val="2"/>
            <w:tcBorders>
              <w:top w:val="single" w:sz="4" w:space="0" w:color="auto"/>
              <w:left w:val="single" w:sz="4" w:space="0" w:color="auto"/>
              <w:bottom w:val="single" w:sz="4" w:space="0" w:color="auto"/>
              <w:right w:val="single" w:sz="4" w:space="0" w:color="auto"/>
            </w:tcBorders>
          </w:tcPr>
          <w:p w:rsidR="004A6F44" w:rsidRPr="00937269" w:rsidRDefault="004A6F44" w:rsidP="004A6F44">
            <w:pPr>
              <w:pStyle w:val="FormHeadings"/>
              <w:rPr>
                <w:rFonts w:ascii="Arial" w:hAnsi="Arial" w:cs="Arial"/>
                <w:i/>
              </w:rPr>
            </w:pPr>
            <w:r w:rsidRPr="00937269">
              <w:rPr>
                <w:rFonts w:ascii="Arial" w:hAnsi="Arial" w:cs="Arial"/>
                <w:i/>
              </w:rPr>
              <w:t>Date:</w:t>
            </w:r>
            <w:r w:rsidR="002D1709" w:rsidRPr="00937269">
              <w:rPr>
                <w:rFonts w:ascii="Arial" w:hAnsi="Arial" w:cs="Arial"/>
                <w:i/>
              </w:rPr>
              <w:t>April 11</w:t>
            </w:r>
            <w:r w:rsidR="002D1709" w:rsidRPr="00937269">
              <w:rPr>
                <w:rFonts w:ascii="Arial" w:hAnsi="Arial" w:cs="Arial"/>
                <w:i/>
                <w:vertAlign w:val="superscript"/>
              </w:rPr>
              <w:t>th</w:t>
            </w:r>
            <w:r w:rsidR="002D1709" w:rsidRPr="00937269">
              <w:rPr>
                <w:rFonts w:ascii="Arial" w:hAnsi="Arial" w:cs="Arial"/>
                <w:i/>
              </w:rPr>
              <w:t xml:space="preserve"> 2015</w:t>
            </w:r>
          </w:p>
        </w:tc>
      </w:tr>
    </w:tbl>
    <w:p w:rsidR="004A6F44" w:rsidRPr="0077010E" w:rsidRDefault="004A6F44" w:rsidP="004A6F44">
      <w:pPr>
        <w:pStyle w:val="ListParagraph"/>
        <w:ind w:left="0"/>
        <w:sectPr w:rsidR="004A6F44" w:rsidRPr="0077010E" w:rsidSect="004A6F44">
          <w:headerReference w:type="first" r:id="rId10"/>
          <w:footerReference w:type="first" r:id="rId11"/>
          <w:pgSz w:w="12240" w:h="15840"/>
          <w:pgMar w:top="1886" w:right="720" w:bottom="634" w:left="720" w:header="0" w:footer="0" w:gutter="0"/>
          <w:cols w:space="708"/>
          <w:titlePg/>
          <w:docGrid w:linePitch="360"/>
        </w:sectPr>
      </w:pPr>
    </w:p>
    <w:p w:rsidR="002D1709" w:rsidRPr="00697B59" w:rsidRDefault="00697B59" w:rsidP="00937269">
      <w:pPr>
        <w:pStyle w:val="Heading1"/>
        <w:spacing w:after="240"/>
        <w:rPr>
          <w:b w:val="0"/>
          <w:sz w:val="40"/>
          <w:szCs w:val="40"/>
        </w:rPr>
      </w:pPr>
      <w:r w:rsidRPr="00937269">
        <w:rPr>
          <w:rFonts w:cs="Arial"/>
          <w:sz w:val="32"/>
          <w:lang w:val="en-CA" w:eastAsia="en-US"/>
        </w:rPr>
        <w:lastRenderedPageBreak/>
        <w:t>P</w:t>
      </w:r>
      <w:r w:rsidR="00937269">
        <w:rPr>
          <w:rFonts w:cs="Arial"/>
          <w:sz w:val="32"/>
          <w:lang w:val="en-CA" w:eastAsia="en-US"/>
        </w:rPr>
        <w:t>reventing Cold Stress</w:t>
      </w:r>
    </w:p>
    <w:p w:rsidR="004D6E80" w:rsidRPr="004D6E80" w:rsidRDefault="004D6E80" w:rsidP="00140363">
      <w:pPr>
        <w:pStyle w:val="Default"/>
        <w:spacing w:after="120"/>
        <w:ind w:left="720"/>
        <w:rPr>
          <w:rFonts w:ascii="Arial" w:hAnsi="Arial" w:cs="Arial"/>
          <w:sz w:val="22"/>
          <w:szCs w:val="22"/>
        </w:rPr>
      </w:pPr>
    </w:p>
    <w:p w:rsidR="00140363" w:rsidRPr="00140363" w:rsidRDefault="00140363" w:rsidP="00140363">
      <w:pPr>
        <w:pStyle w:val="Default"/>
        <w:rPr>
          <w:rFonts w:ascii="Arial" w:hAnsi="Arial" w:cs="Arial"/>
          <w:b/>
          <w:bCs/>
          <w:sz w:val="22"/>
          <w:szCs w:val="22"/>
          <w:lang w:val="en"/>
        </w:rPr>
      </w:pPr>
      <w:r w:rsidRPr="00140363">
        <w:rPr>
          <w:rFonts w:ascii="Arial" w:hAnsi="Arial" w:cs="Arial"/>
          <w:b/>
          <w:bCs/>
          <w:sz w:val="22"/>
          <w:szCs w:val="22"/>
          <w:lang w:val="en"/>
        </w:rPr>
        <w:t>What factors modify our response to cold?</w:t>
      </w:r>
    </w:p>
    <w:p w:rsidR="00140363" w:rsidRPr="00140363" w:rsidRDefault="00140363" w:rsidP="00140363">
      <w:pPr>
        <w:pStyle w:val="Default"/>
        <w:rPr>
          <w:rFonts w:ascii="Arial" w:hAnsi="Arial" w:cs="Arial"/>
          <w:sz w:val="22"/>
          <w:szCs w:val="22"/>
          <w:lang w:val="en"/>
        </w:rPr>
      </w:pPr>
      <w:r w:rsidRPr="00140363">
        <w:rPr>
          <w:rFonts w:ascii="Arial" w:hAnsi="Arial" w:cs="Arial"/>
          <w:sz w:val="22"/>
          <w:szCs w:val="22"/>
          <w:lang w:val="en"/>
        </w:rPr>
        <w:t>A cold environment challenges the worker in three ways: by air temperature, air movement (wind speed), and humidity (wetness). In order to work safely, these challenges have to be counterbalanced by proper insulation (layered protective clothing), by physical activity and by controlled exposure to cold (work/rest schedule).</w:t>
      </w:r>
    </w:p>
    <w:p w:rsidR="004D6E80" w:rsidRPr="004D6E80" w:rsidRDefault="004D6E80" w:rsidP="00307C96">
      <w:pPr>
        <w:pStyle w:val="Default"/>
        <w:rPr>
          <w:rFonts w:ascii="Arial" w:hAnsi="Arial" w:cs="Arial"/>
          <w:sz w:val="22"/>
          <w:szCs w:val="22"/>
        </w:rPr>
      </w:pPr>
    </w:p>
    <w:p w:rsidR="00140363" w:rsidRDefault="00140363" w:rsidP="00140363">
      <w:pPr>
        <w:pStyle w:val="Default"/>
        <w:rPr>
          <w:rFonts w:ascii="Arial" w:hAnsi="Arial" w:cs="Arial"/>
          <w:sz w:val="22"/>
          <w:szCs w:val="22"/>
          <w:lang w:val="en"/>
        </w:rPr>
      </w:pPr>
      <w:r w:rsidRPr="00140363">
        <w:rPr>
          <w:rFonts w:ascii="Arial" w:hAnsi="Arial" w:cs="Arial"/>
          <w:b/>
          <w:bCs/>
          <w:sz w:val="22"/>
          <w:szCs w:val="22"/>
          <w:lang w:val="en"/>
        </w:rPr>
        <w:t>Humidity</w:t>
      </w:r>
      <w:r w:rsidRPr="00140363">
        <w:rPr>
          <w:rFonts w:ascii="Arial" w:hAnsi="Arial" w:cs="Arial"/>
          <w:sz w:val="22"/>
          <w:szCs w:val="22"/>
          <w:lang w:val="en"/>
        </w:rPr>
        <w:t xml:space="preserve"> (wetness): Water conducts heat aw</w:t>
      </w:r>
      <w:r w:rsidR="002C47EB">
        <w:rPr>
          <w:rFonts w:ascii="Arial" w:hAnsi="Arial" w:cs="Arial"/>
          <w:sz w:val="22"/>
          <w:szCs w:val="22"/>
          <w:lang w:val="en"/>
        </w:rPr>
        <w:t>ay from the body 25 x faster tha</w:t>
      </w:r>
      <w:r w:rsidRPr="00140363">
        <w:rPr>
          <w:rFonts w:ascii="Arial" w:hAnsi="Arial" w:cs="Arial"/>
          <w:sz w:val="22"/>
          <w:szCs w:val="22"/>
          <w:lang w:val="en"/>
        </w:rPr>
        <w:t>n dry air.</w:t>
      </w:r>
    </w:p>
    <w:p w:rsidR="00140363" w:rsidRPr="00140363" w:rsidRDefault="00140363" w:rsidP="00140363">
      <w:pPr>
        <w:pStyle w:val="Default"/>
        <w:rPr>
          <w:rFonts w:ascii="Arial" w:hAnsi="Arial" w:cs="Arial"/>
          <w:sz w:val="22"/>
          <w:szCs w:val="22"/>
          <w:lang w:val="en"/>
        </w:rPr>
      </w:pPr>
    </w:p>
    <w:p w:rsidR="00140363" w:rsidRPr="00140363" w:rsidRDefault="00140363" w:rsidP="00140363">
      <w:pPr>
        <w:pStyle w:val="Default"/>
        <w:rPr>
          <w:rFonts w:ascii="Arial" w:hAnsi="Arial" w:cs="Arial"/>
          <w:sz w:val="22"/>
          <w:szCs w:val="22"/>
          <w:lang w:val="en"/>
        </w:rPr>
      </w:pPr>
      <w:r w:rsidRPr="00140363">
        <w:rPr>
          <w:rFonts w:ascii="Arial" w:hAnsi="Arial" w:cs="Arial"/>
          <w:b/>
          <w:bCs/>
          <w:sz w:val="22"/>
          <w:szCs w:val="22"/>
          <w:lang w:val="en"/>
        </w:rPr>
        <w:t>Physical Activity:</w:t>
      </w:r>
      <w:r w:rsidRPr="00140363">
        <w:rPr>
          <w:rFonts w:ascii="Arial" w:hAnsi="Arial" w:cs="Arial"/>
          <w:sz w:val="22"/>
          <w:szCs w:val="22"/>
          <w:lang w:val="en"/>
        </w:rPr>
        <w:t xml:space="preserve"> The production of body heat by physical activity (metabolic </w:t>
      </w:r>
      <w:r>
        <w:rPr>
          <w:rFonts w:ascii="Arial" w:hAnsi="Arial" w:cs="Arial"/>
          <w:sz w:val="22"/>
          <w:szCs w:val="22"/>
          <w:lang w:val="en"/>
        </w:rPr>
        <w:t xml:space="preserve">rate) is difficult to measure. </w:t>
      </w:r>
      <w:r w:rsidRPr="00140363">
        <w:rPr>
          <w:rFonts w:ascii="Arial" w:hAnsi="Arial" w:cs="Arial"/>
          <w:sz w:val="22"/>
          <w:szCs w:val="22"/>
          <w:lang w:val="en"/>
        </w:rPr>
        <w:t>Metabolic heat production is measured in kilo calories (kcal) per hour. One kilocalorie is the amount of heat needed to raise the temperature of one kilogram of water by 1°C.</w:t>
      </w:r>
    </w:p>
    <w:p w:rsidR="00307C96" w:rsidRPr="004D6E80" w:rsidRDefault="00307C96" w:rsidP="00307C96">
      <w:pPr>
        <w:pStyle w:val="Default"/>
        <w:rPr>
          <w:rFonts w:ascii="Arial" w:hAnsi="Arial" w:cs="Arial"/>
          <w:sz w:val="22"/>
          <w:szCs w:val="22"/>
        </w:rPr>
      </w:pPr>
    </w:p>
    <w:p w:rsidR="00140363" w:rsidRPr="00140363" w:rsidRDefault="00140363" w:rsidP="00140363">
      <w:pPr>
        <w:pStyle w:val="Default"/>
        <w:rPr>
          <w:rFonts w:ascii="Arial" w:hAnsi="Arial" w:cs="Arial"/>
          <w:b/>
          <w:bCs/>
          <w:sz w:val="22"/>
          <w:szCs w:val="22"/>
          <w:lang w:val="en"/>
        </w:rPr>
      </w:pPr>
      <w:r w:rsidRPr="00140363">
        <w:rPr>
          <w:rFonts w:ascii="Arial" w:hAnsi="Arial" w:cs="Arial"/>
          <w:b/>
          <w:bCs/>
          <w:sz w:val="22"/>
          <w:szCs w:val="22"/>
          <w:lang w:val="en"/>
        </w:rPr>
        <w:t>What is the wind-chill temperature?</w:t>
      </w:r>
    </w:p>
    <w:p w:rsidR="00140363" w:rsidRPr="00140363" w:rsidRDefault="00140363" w:rsidP="00140363">
      <w:pPr>
        <w:pStyle w:val="Default"/>
        <w:rPr>
          <w:rFonts w:ascii="Arial" w:hAnsi="Arial" w:cs="Arial"/>
          <w:sz w:val="22"/>
          <w:szCs w:val="22"/>
          <w:lang w:val="en"/>
        </w:rPr>
      </w:pPr>
      <w:r w:rsidRPr="00140363">
        <w:rPr>
          <w:rFonts w:ascii="Arial" w:hAnsi="Arial" w:cs="Arial"/>
          <w:sz w:val="22"/>
          <w:szCs w:val="22"/>
          <w:lang w:val="en"/>
        </w:rPr>
        <w:t>At any temperature, you feel colder as the wind speed increases. The combined effect of cold air and wind speed is expressed as "equivalent chill temperature" (ECT) or simply "wind chill" temperature in degrees Celsius or Fahrenheit. It is essentially the air temperature that would feel the same on exposed human flesh as the given combination of air temperature and wind speed. It can be used as a general guideline for deciding clothing requirements and the possible health effects of cold.</w:t>
      </w:r>
      <w:r>
        <w:rPr>
          <w:rFonts w:ascii="Arial" w:hAnsi="Arial" w:cs="Arial"/>
          <w:sz w:val="22"/>
          <w:szCs w:val="22"/>
          <w:lang w:val="en"/>
        </w:rPr>
        <w:t xml:space="preserve"> </w:t>
      </w:r>
      <w:r w:rsidRPr="00140363">
        <w:rPr>
          <w:rFonts w:ascii="Arial" w:hAnsi="Arial" w:cs="Arial"/>
          <w:sz w:val="22"/>
          <w:szCs w:val="22"/>
          <w:lang w:val="en"/>
        </w:rPr>
        <w:t>This is a measurement of a heat loss rate caused by exposure to wind and it is expressed as the rate of energy loss per unit area of exposed skin per second</w:t>
      </w:r>
      <w:r>
        <w:rPr>
          <w:rFonts w:ascii="Arial" w:hAnsi="Arial" w:cs="Arial"/>
          <w:sz w:val="22"/>
          <w:szCs w:val="22"/>
          <w:lang w:val="en"/>
        </w:rPr>
        <w:t>.</w:t>
      </w:r>
      <w:r w:rsidRPr="00140363">
        <w:rPr>
          <w:rFonts w:ascii="Arial" w:hAnsi="Arial" w:cs="Arial"/>
          <w:sz w:val="22"/>
          <w:szCs w:val="22"/>
          <w:lang w:val="en"/>
        </w:rPr>
        <w:t xml:space="preserve"> </w:t>
      </w:r>
    </w:p>
    <w:p w:rsidR="00140363" w:rsidRPr="00140363" w:rsidRDefault="00140363" w:rsidP="002D1709">
      <w:pPr>
        <w:pStyle w:val="Default"/>
        <w:rPr>
          <w:rFonts w:ascii="Arial" w:hAnsi="Arial" w:cs="Arial"/>
          <w:sz w:val="22"/>
          <w:szCs w:val="22"/>
        </w:rPr>
      </w:pPr>
    </w:p>
    <w:p w:rsidR="00140363" w:rsidRPr="00140363" w:rsidRDefault="00140363" w:rsidP="00140363">
      <w:pPr>
        <w:pStyle w:val="DosandDonts"/>
        <w:numPr>
          <w:ilvl w:val="0"/>
          <w:numId w:val="0"/>
        </w:numPr>
        <w:ind w:left="360" w:hanging="360"/>
        <w:rPr>
          <w:rFonts w:ascii="Arial" w:hAnsi="Arial" w:cs="Arial"/>
          <w:b/>
          <w:bCs/>
          <w:sz w:val="22"/>
          <w:szCs w:val="22"/>
          <w:lang w:val="en"/>
        </w:rPr>
      </w:pPr>
      <w:r w:rsidRPr="00140363">
        <w:rPr>
          <w:rFonts w:ascii="Arial" w:hAnsi="Arial" w:cs="Arial"/>
          <w:b/>
          <w:bCs/>
          <w:sz w:val="22"/>
          <w:szCs w:val="22"/>
          <w:lang w:val="en"/>
        </w:rPr>
        <w:t>Are there regulated exposure limits for working in cold environments?</w:t>
      </w:r>
    </w:p>
    <w:p w:rsidR="00140363" w:rsidRDefault="00140363" w:rsidP="00140363">
      <w:pPr>
        <w:pStyle w:val="DosandDonts"/>
        <w:numPr>
          <w:ilvl w:val="0"/>
          <w:numId w:val="0"/>
        </w:numPr>
        <w:ind w:left="360" w:hanging="360"/>
        <w:rPr>
          <w:rFonts w:ascii="Arial" w:hAnsi="Arial" w:cs="Arial"/>
          <w:sz w:val="22"/>
          <w:szCs w:val="22"/>
          <w:lang w:val="en"/>
        </w:rPr>
      </w:pPr>
      <w:r w:rsidRPr="00140363">
        <w:rPr>
          <w:rFonts w:ascii="Arial" w:hAnsi="Arial" w:cs="Arial"/>
          <w:sz w:val="22"/>
          <w:szCs w:val="22"/>
          <w:lang w:val="en"/>
        </w:rPr>
        <w:t>In Canada, there are no maximum exposure limits for cold working environments.</w:t>
      </w:r>
    </w:p>
    <w:p w:rsidR="00140363" w:rsidRDefault="00140363" w:rsidP="00140363">
      <w:pPr>
        <w:pStyle w:val="DosandDonts"/>
        <w:numPr>
          <w:ilvl w:val="0"/>
          <w:numId w:val="0"/>
        </w:numPr>
        <w:ind w:left="360" w:hanging="360"/>
        <w:rPr>
          <w:rFonts w:ascii="Arial" w:hAnsi="Arial" w:cs="Arial"/>
          <w:sz w:val="22"/>
          <w:szCs w:val="22"/>
          <w:lang w:val="en"/>
        </w:rPr>
      </w:pPr>
    </w:p>
    <w:p w:rsidR="00140363" w:rsidRPr="00140363" w:rsidRDefault="00140363" w:rsidP="00140363">
      <w:pPr>
        <w:pStyle w:val="DosandDonts"/>
        <w:numPr>
          <w:ilvl w:val="0"/>
          <w:numId w:val="0"/>
        </w:numPr>
        <w:ind w:left="360" w:hanging="360"/>
        <w:rPr>
          <w:rFonts w:ascii="Arial" w:hAnsi="Arial" w:cs="Arial"/>
          <w:b/>
          <w:bCs/>
          <w:sz w:val="22"/>
          <w:szCs w:val="22"/>
          <w:lang w:val="en"/>
        </w:rPr>
      </w:pPr>
      <w:r w:rsidRPr="00140363">
        <w:rPr>
          <w:rFonts w:ascii="Arial" w:hAnsi="Arial" w:cs="Arial"/>
          <w:b/>
          <w:bCs/>
          <w:sz w:val="22"/>
          <w:szCs w:val="22"/>
          <w:lang w:val="en"/>
        </w:rPr>
        <w:t>What can be done to help prevent the adverse effects of cold?</w:t>
      </w:r>
    </w:p>
    <w:p w:rsidR="00140363" w:rsidRDefault="00140363" w:rsidP="00140363">
      <w:pPr>
        <w:pStyle w:val="DosandDonts"/>
        <w:numPr>
          <w:ilvl w:val="0"/>
          <w:numId w:val="0"/>
        </w:numPr>
        <w:ind w:left="360" w:hanging="360"/>
        <w:rPr>
          <w:rFonts w:ascii="Arial" w:hAnsi="Arial" w:cs="Arial"/>
          <w:sz w:val="22"/>
          <w:szCs w:val="22"/>
          <w:lang w:val="en"/>
        </w:rPr>
      </w:pPr>
      <w:r w:rsidRPr="00140363">
        <w:rPr>
          <w:rFonts w:ascii="Arial" w:hAnsi="Arial" w:cs="Arial"/>
          <w:sz w:val="22"/>
          <w:szCs w:val="22"/>
          <w:lang w:val="en"/>
        </w:rPr>
        <w:t xml:space="preserve">The risk of cold injury can be minimized </w:t>
      </w:r>
      <w:r>
        <w:rPr>
          <w:rFonts w:ascii="Arial" w:hAnsi="Arial" w:cs="Arial"/>
          <w:sz w:val="22"/>
          <w:szCs w:val="22"/>
          <w:lang w:val="en"/>
        </w:rPr>
        <w:t xml:space="preserve">by proper equipment design, and appropriate </w:t>
      </w:r>
      <w:r w:rsidRPr="00140363">
        <w:rPr>
          <w:rFonts w:ascii="Arial" w:hAnsi="Arial" w:cs="Arial"/>
          <w:sz w:val="22"/>
          <w:szCs w:val="22"/>
          <w:lang w:val="en"/>
        </w:rPr>
        <w:t xml:space="preserve">clothing. </w:t>
      </w:r>
    </w:p>
    <w:p w:rsidR="00513E89" w:rsidRPr="00140363" w:rsidRDefault="00513E89" w:rsidP="00140363">
      <w:pPr>
        <w:pStyle w:val="DosandDonts"/>
        <w:numPr>
          <w:ilvl w:val="0"/>
          <w:numId w:val="0"/>
        </w:numPr>
        <w:ind w:left="360" w:hanging="360"/>
        <w:rPr>
          <w:rFonts w:ascii="Arial" w:hAnsi="Arial" w:cs="Arial"/>
          <w:sz w:val="22"/>
          <w:szCs w:val="22"/>
          <w:lang w:val="en"/>
        </w:rPr>
      </w:pPr>
    </w:p>
    <w:p w:rsidR="008F1BEE" w:rsidRPr="008F1BEE" w:rsidRDefault="008F1BEE" w:rsidP="008F1BEE">
      <w:pPr>
        <w:pStyle w:val="DosandDonts"/>
        <w:numPr>
          <w:ilvl w:val="0"/>
          <w:numId w:val="0"/>
        </w:numPr>
        <w:ind w:left="360" w:hanging="360"/>
        <w:rPr>
          <w:rFonts w:ascii="Arial" w:hAnsi="Arial" w:cs="Arial"/>
          <w:b/>
          <w:bCs/>
          <w:sz w:val="22"/>
          <w:szCs w:val="22"/>
          <w:lang w:val="en"/>
        </w:rPr>
      </w:pPr>
      <w:r w:rsidRPr="008F1BEE">
        <w:rPr>
          <w:rFonts w:ascii="Arial" w:hAnsi="Arial" w:cs="Arial"/>
          <w:b/>
          <w:bCs/>
          <w:sz w:val="22"/>
          <w:szCs w:val="22"/>
          <w:lang w:val="en"/>
        </w:rPr>
        <w:t>Education</w:t>
      </w:r>
    </w:p>
    <w:p w:rsidR="008F1BEE" w:rsidRPr="008F1BEE" w:rsidRDefault="008F1BEE" w:rsidP="008F1BEE">
      <w:pPr>
        <w:pStyle w:val="DosandDonts"/>
        <w:numPr>
          <w:ilvl w:val="0"/>
          <w:numId w:val="0"/>
        </w:numPr>
        <w:rPr>
          <w:rFonts w:ascii="Arial" w:hAnsi="Arial" w:cs="Arial"/>
          <w:sz w:val="22"/>
          <w:szCs w:val="22"/>
          <w:lang w:val="en"/>
        </w:rPr>
      </w:pPr>
      <w:r w:rsidRPr="008F1BEE">
        <w:rPr>
          <w:rFonts w:ascii="Arial" w:hAnsi="Arial" w:cs="Arial"/>
          <w:sz w:val="22"/>
          <w:szCs w:val="22"/>
          <w:lang w:val="en"/>
        </w:rPr>
        <w:t>Workers and supervisors involved with work in cold environments should be informed about symptoms of adverse effect exposure to cold, proper clothing habits, safe work practices</w:t>
      </w:r>
      <w:r>
        <w:rPr>
          <w:rFonts w:ascii="Arial" w:hAnsi="Arial" w:cs="Arial"/>
          <w:sz w:val="22"/>
          <w:szCs w:val="22"/>
          <w:lang w:val="en"/>
        </w:rPr>
        <w:t xml:space="preserve">, physical fitness requirements </w:t>
      </w:r>
      <w:r w:rsidRPr="008F1BEE">
        <w:rPr>
          <w:rFonts w:ascii="Arial" w:hAnsi="Arial" w:cs="Arial"/>
          <w:sz w:val="22"/>
          <w:szCs w:val="22"/>
          <w:lang w:val="en"/>
        </w:rPr>
        <w:t>for work in cold, and emergency procedures in case of cold injury. While working in cold, a buddy system should be used. Look out for one another and be alert for the symptoms of hypothermia.</w:t>
      </w:r>
    </w:p>
    <w:p w:rsidR="00140363" w:rsidRDefault="00140363" w:rsidP="00140363">
      <w:pPr>
        <w:pStyle w:val="DosandDonts"/>
        <w:numPr>
          <w:ilvl w:val="0"/>
          <w:numId w:val="0"/>
        </w:numPr>
        <w:ind w:left="360" w:hanging="360"/>
        <w:rPr>
          <w:rFonts w:ascii="Arial" w:hAnsi="Arial" w:cs="Arial"/>
          <w:sz w:val="22"/>
          <w:szCs w:val="22"/>
          <w:lang w:val="en"/>
        </w:rPr>
      </w:pPr>
    </w:p>
    <w:p w:rsidR="008F1BEE" w:rsidRPr="008F1BEE" w:rsidRDefault="008F1BEE" w:rsidP="008F1BEE">
      <w:pPr>
        <w:pStyle w:val="DosandDonts"/>
        <w:numPr>
          <w:ilvl w:val="0"/>
          <w:numId w:val="0"/>
        </w:numPr>
        <w:ind w:left="360" w:hanging="360"/>
        <w:rPr>
          <w:rFonts w:ascii="Arial" w:hAnsi="Arial" w:cs="Arial"/>
          <w:b/>
          <w:bCs/>
          <w:sz w:val="22"/>
          <w:szCs w:val="22"/>
          <w:lang w:val="en"/>
        </w:rPr>
      </w:pPr>
      <w:r w:rsidRPr="008F1BEE">
        <w:rPr>
          <w:rFonts w:ascii="Arial" w:hAnsi="Arial" w:cs="Arial"/>
          <w:b/>
          <w:bCs/>
          <w:sz w:val="22"/>
          <w:szCs w:val="22"/>
          <w:lang w:val="en"/>
        </w:rPr>
        <w:t>Clothing</w:t>
      </w:r>
    </w:p>
    <w:p w:rsidR="008F1BEE" w:rsidRDefault="008F1BEE" w:rsidP="008F1BEE">
      <w:pPr>
        <w:pStyle w:val="DosandDonts"/>
        <w:numPr>
          <w:ilvl w:val="0"/>
          <w:numId w:val="0"/>
        </w:numPr>
        <w:rPr>
          <w:rFonts w:ascii="Arial" w:hAnsi="Arial" w:cs="Arial"/>
          <w:sz w:val="22"/>
          <w:szCs w:val="22"/>
          <w:lang w:val="en"/>
        </w:rPr>
      </w:pPr>
      <w:r w:rsidRPr="008F1BEE">
        <w:rPr>
          <w:rFonts w:ascii="Arial" w:hAnsi="Arial" w:cs="Arial"/>
          <w:sz w:val="22"/>
          <w:szCs w:val="22"/>
          <w:lang w:val="en"/>
        </w:rPr>
        <w:t>Protective clothing is needed for work at or below 4°C. Clothing should be se</w:t>
      </w:r>
      <w:r>
        <w:rPr>
          <w:rFonts w:ascii="Arial" w:hAnsi="Arial" w:cs="Arial"/>
          <w:sz w:val="22"/>
          <w:szCs w:val="22"/>
          <w:lang w:val="en"/>
        </w:rPr>
        <w:t xml:space="preserve">lected to suit the temperature, </w:t>
      </w:r>
      <w:r w:rsidRPr="008F1BEE">
        <w:rPr>
          <w:rFonts w:ascii="Arial" w:hAnsi="Arial" w:cs="Arial"/>
          <w:sz w:val="22"/>
          <w:szCs w:val="22"/>
          <w:lang w:val="en"/>
        </w:rPr>
        <w:t>weather conditions (e.g., wind speed, rain), the level and duration of activity, and job design. These factors are important to consider so that you can regulate the amount of heat and perspiration you generate while working. If the work pace is too fast or if the type and amount of clothing are not properly selected, excessive sweating may occur. The clothing next to body will become wet and the insulation value of the clothing will decrease dramatically. This increases the risk for cold injuries.</w:t>
      </w:r>
    </w:p>
    <w:p w:rsidR="0013756E" w:rsidRDefault="0013756E" w:rsidP="008F1BEE">
      <w:pPr>
        <w:pStyle w:val="DosandDonts"/>
        <w:numPr>
          <w:ilvl w:val="0"/>
          <w:numId w:val="0"/>
        </w:numPr>
        <w:rPr>
          <w:rFonts w:ascii="Arial" w:hAnsi="Arial" w:cs="Arial"/>
          <w:sz w:val="22"/>
          <w:szCs w:val="22"/>
          <w:lang w:val="en"/>
        </w:rPr>
      </w:pPr>
    </w:p>
    <w:p w:rsidR="0013756E" w:rsidRDefault="0013756E" w:rsidP="008F1BEE">
      <w:pPr>
        <w:pStyle w:val="DosandDonts"/>
        <w:numPr>
          <w:ilvl w:val="0"/>
          <w:numId w:val="0"/>
        </w:numPr>
        <w:rPr>
          <w:rFonts w:ascii="Arial" w:hAnsi="Arial" w:cs="Arial"/>
          <w:sz w:val="22"/>
          <w:szCs w:val="22"/>
          <w:lang w:val="en"/>
        </w:rPr>
      </w:pPr>
    </w:p>
    <w:p w:rsidR="0013756E" w:rsidRDefault="0013756E" w:rsidP="008F1BEE">
      <w:pPr>
        <w:pStyle w:val="DosandDonts"/>
        <w:numPr>
          <w:ilvl w:val="0"/>
          <w:numId w:val="0"/>
        </w:numPr>
        <w:rPr>
          <w:rFonts w:ascii="Arial" w:hAnsi="Arial" w:cs="Arial"/>
          <w:sz w:val="22"/>
          <w:szCs w:val="22"/>
          <w:lang w:val="en"/>
        </w:rPr>
      </w:pPr>
    </w:p>
    <w:p w:rsidR="0013756E" w:rsidRDefault="0013756E" w:rsidP="008F1BEE">
      <w:pPr>
        <w:pStyle w:val="DosandDonts"/>
        <w:numPr>
          <w:ilvl w:val="0"/>
          <w:numId w:val="0"/>
        </w:numPr>
        <w:rPr>
          <w:rFonts w:ascii="Arial" w:hAnsi="Arial" w:cs="Arial"/>
          <w:sz w:val="22"/>
          <w:szCs w:val="22"/>
          <w:lang w:val="en"/>
        </w:rPr>
      </w:pPr>
    </w:p>
    <w:p w:rsidR="0013756E" w:rsidRDefault="0013756E" w:rsidP="003B54E5">
      <w:pPr>
        <w:pStyle w:val="DosandDonts"/>
        <w:numPr>
          <w:ilvl w:val="0"/>
          <w:numId w:val="24"/>
        </w:numPr>
        <w:rPr>
          <w:rFonts w:ascii="Arial" w:hAnsi="Arial" w:cs="Arial"/>
          <w:sz w:val="22"/>
          <w:szCs w:val="22"/>
          <w:lang w:val="en"/>
        </w:rPr>
      </w:pPr>
      <w:r w:rsidRPr="0013756E">
        <w:rPr>
          <w:rFonts w:ascii="Arial" w:hAnsi="Arial" w:cs="Arial"/>
          <w:sz w:val="22"/>
          <w:szCs w:val="22"/>
          <w:lang w:val="en"/>
        </w:rPr>
        <w:t xml:space="preserve">Clothing should be worn in multiple layers which provide better protection than a single thick garment. The air between layers of clothing provides better insulation than the clothing itself. </w:t>
      </w:r>
    </w:p>
    <w:p w:rsidR="0013756E" w:rsidRPr="008F1BEE" w:rsidRDefault="0013756E" w:rsidP="003B54E5">
      <w:pPr>
        <w:pStyle w:val="DosandDonts"/>
        <w:numPr>
          <w:ilvl w:val="0"/>
          <w:numId w:val="24"/>
        </w:numPr>
        <w:rPr>
          <w:rFonts w:ascii="Arial" w:hAnsi="Arial" w:cs="Arial"/>
          <w:sz w:val="22"/>
          <w:szCs w:val="22"/>
          <w:lang w:val="en"/>
        </w:rPr>
      </w:pPr>
      <w:r w:rsidRPr="0013756E">
        <w:rPr>
          <w:rFonts w:ascii="Arial" w:hAnsi="Arial" w:cs="Arial"/>
          <w:sz w:val="22"/>
          <w:szCs w:val="22"/>
          <w:lang w:val="en"/>
        </w:rPr>
        <w:t xml:space="preserve">Having several layers also gives you the option to open or remove a layer before you get too warm and start sweating or to add a layer when you take a break. It also allows you to accommodate changing temperatures and weather conditions. Successive outer layers should be larger than the inner </w:t>
      </w:r>
      <w:r w:rsidR="00D12AB1" w:rsidRPr="0013756E">
        <w:rPr>
          <w:rFonts w:ascii="Arial" w:hAnsi="Arial" w:cs="Arial"/>
          <w:sz w:val="22"/>
          <w:szCs w:val="22"/>
          <w:lang w:val="en"/>
        </w:rPr>
        <w:t>layer;</w:t>
      </w:r>
      <w:r w:rsidRPr="0013756E">
        <w:rPr>
          <w:rFonts w:ascii="Arial" w:hAnsi="Arial" w:cs="Arial"/>
          <w:sz w:val="22"/>
          <w:szCs w:val="22"/>
          <w:lang w:val="en"/>
        </w:rPr>
        <w:t xml:space="preserve"> otherwise the outermost layer will compress the inner layers and will decrease the insulation properties of the clothing.</w:t>
      </w:r>
    </w:p>
    <w:p w:rsidR="0013756E" w:rsidRPr="0013756E" w:rsidRDefault="0013756E" w:rsidP="003B54E5">
      <w:pPr>
        <w:pStyle w:val="DosandDonts"/>
        <w:numPr>
          <w:ilvl w:val="0"/>
          <w:numId w:val="24"/>
        </w:numPr>
        <w:rPr>
          <w:rFonts w:ascii="Arial" w:hAnsi="Arial" w:cs="Arial"/>
          <w:sz w:val="22"/>
          <w:szCs w:val="22"/>
          <w:lang w:val="en"/>
        </w:rPr>
      </w:pPr>
      <w:r w:rsidRPr="0013756E">
        <w:rPr>
          <w:rFonts w:ascii="Arial" w:hAnsi="Arial" w:cs="Arial"/>
          <w:sz w:val="22"/>
          <w:szCs w:val="22"/>
          <w:lang w:val="en"/>
        </w:rPr>
        <w:t>For work in wet conditions, the outer layer of clothing should be waterproof. If the work area cannot be shielded against wind, an easily removable windbreak garment should be used. Under extremely cold conditions, heated protective clothing should be made available if the work cannot be done on a warmer day.</w:t>
      </w:r>
    </w:p>
    <w:p w:rsidR="00A6288E" w:rsidRDefault="0013756E" w:rsidP="003B54E5">
      <w:pPr>
        <w:pStyle w:val="DosandDonts"/>
        <w:numPr>
          <w:ilvl w:val="0"/>
          <w:numId w:val="24"/>
        </w:numPr>
        <w:rPr>
          <w:rFonts w:ascii="Arial" w:hAnsi="Arial" w:cs="Arial"/>
          <w:sz w:val="22"/>
          <w:szCs w:val="22"/>
          <w:lang w:val="en"/>
        </w:rPr>
      </w:pPr>
      <w:r w:rsidRPr="0013756E">
        <w:rPr>
          <w:rFonts w:ascii="Arial" w:hAnsi="Arial" w:cs="Arial"/>
          <w:sz w:val="22"/>
          <w:szCs w:val="22"/>
          <w:lang w:val="en"/>
        </w:rPr>
        <w:t xml:space="preserve">Almost 50 percent of body heat is lost through the head. </w:t>
      </w:r>
      <w:r w:rsidR="00D12AB1" w:rsidRPr="0013756E">
        <w:rPr>
          <w:rFonts w:ascii="Arial" w:hAnsi="Arial" w:cs="Arial"/>
          <w:sz w:val="22"/>
          <w:szCs w:val="22"/>
          <w:lang w:val="en"/>
        </w:rPr>
        <w:t>Wool</w:t>
      </w:r>
      <w:r w:rsidRPr="0013756E">
        <w:rPr>
          <w:rFonts w:ascii="Arial" w:hAnsi="Arial" w:cs="Arial"/>
          <w:sz w:val="22"/>
          <w:szCs w:val="22"/>
          <w:lang w:val="en"/>
        </w:rPr>
        <w:t xml:space="preserve"> knit cap or a liner under a hard hat can reduce excessive heat loss.</w:t>
      </w:r>
      <w:r w:rsidR="00A6288E">
        <w:rPr>
          <w:rFonts w:ascii="Arial" w:hAnsi="Arial" w:cs="Arial"/>
          <w:sz w:val="22"/>
          <w:szCs w:val="22"/>
          <w:lang w:val="en"/>
        </w:rPr>
        <w:t xml:space="preserve"> </w:t>
      </w:r>
      <w:r w:rsidRPr="0013756E">
        <w:rPr>
          <w:rFonts w:ascii="Arial" w:hAnsi="Arial" w:cs="Arial"/>
          <w:sz w:val="22"/>
          <w:szCs w:val="22"/>
          <w:lang w:val="en"/>
        </w:rPr>
        <w:t>Clothing should be kept clean sin</w:t>
      </w:r>
      <w:r>
        <w:rPr>
          <w:rFonts w:ascii="Arial" w:hAnsi="Arial" w:cs="Arial"/>
          <w:sz w:val="22"/>
          <w:szCs w:val="22"/>
          <w:lang w:val="en"/>
        </w:rPr>
        <w:t>ce dirt fills air cells in fiber</w:t>
      </w:r>
      <w:r w:rsidRPr="0013756E">
        <w:rPr>
          <w:rFonts w:ascii="Arial" w:hAnsi="Arial" w:cs="Arial"/>
          <w:sz w:val="22"/>
          <w:szCs w:val="22"/>
          <w:lang w:val="en"/>
        </w:rPr>
        <w:t>s of clothing and destroys its insulating ability.</w:t>
      </w:r>
      <w:r w:rsidR="00A6288E">
        <w:rPr>
          <w:rFonts w:ascii="Arial" w:hAnsi="Arial" w:cs="Arial"/>
          <w:sz w:val="22"/>
          <w:szCs w:val="22"/>
          <w:lang w:val="en"/>
        </w:rPr>
        <w:t xml:space="preserve"> Clothing must be dry, and m</w:t>
      </w:r>
      <w:r w:rsidRPr="0013756E">
        <w:rPr>
          <w:rFonts w:ascii="Arial" w:hAnsi="Arial" w:cs="Arial"/>
          <w:sz w:val="22"/>
          <w:szCs w:val="22"/>
          <w:lang w:val="en"/>
        </w:rPr>
        <w:t xml:space="preserve">oisture should be kept off clothes by removing snow prior to entering heated shelters. </w:t>
      </w:r>
    </w:p>
    <w:p w:rsidR="002558D9" w:rsidRPr="0013756E" w:rsidRDefault="0013756E" w:rsidP="003B54E5">
      <w:pPr>
        <w:pStyle w:val="DosandDonts"/>
        <w:numPr>
          <w:ilvl w:val="0"/>
          <w:numId w:val="24"/>
        </w:numPr>
        <w:rPr>
          <w:rFonts w:ascii="Arial" w:hAnsi="Arial" w:cs="Arial"/>
          <w:sz w:val="22"/>
          <w:szCs w:val="22"/>
          <w:lang w:val="en"/>
        </w:rPr>
      </w:pPr>
      <w:r w:rsidRPr="0013756E">
        <w:rPr>
          <w:rFonts w:ascii="Arial" w:hAnsi="Arial" w:cs="Arial"/>
          <w:sz w:val="22"/>
          <w:szCs w:val="22"/>
          <w:lang w:val="en"/>
        </w:rPr>
        <w:t>If fine manual dexterity is not required, gloves should be used below 4°C for light work and below -7°C for moderate work. For work below -17°C, mittens should be used.</w:t>
      </w:r>
      <w:r w:rsidR="00A6288E">
        <w:rPr>
          <w:rFonts w:ascii="Arial" w:hAnsi="Arial" w:cs="Arial"/>
          <w:sz w:val="22"/>
          <w:szCs w:val="22"/>
          <w:lang w:val="en"/>
        </w:rPr>
        <w:t xml:space="preserve"> Cotton is not recommended as it</w:t>
      </w:r>
      <w:r w:rsidRPr="0013756E">
        <w:rPr>
          <w:rFonts w:ascii="Arial" w:hAnsi="Arial" w:cs="Arial"/>
          <w:sz w:val="22"/>
          <w:szCs w:val="22"/>
          <w:lang w:val="en"/>
        </w:rPr>
        <w:t xml:space="preserve"> tends to get damp or wet quickly, and loses its insulating prop</w:t>
      </w:r>
      <w:r>
        <w:rPr>
          <w:rFonts w:ascii="Arial" w:hAnsi="Arial" w:cs="Arial"/>
          <w:sz w:val="22"/>
          <w:szCs w:val="22"/>
          <w:lang w:val="en"/>
        </w:rPr>
        <w:t>erties. Wool and synthetic fiber</w:t>
      </w:r>
      <w:r w:rsidRPr="0013756E">
        <w:rPr>
          <w:rFonts w:ascii="Arial" w:hAnsi="Arial" w:cs="Arial"/>
          <w:sz w:val="22"/>
          <w:szCs w:val="22"/>
          <w:lang w:val="en"/>
        </w:rPr>
        <w:t xml:space="preserve">s, on the other hand, do retain heat when wet. </w:t>
      </w:r>
    </w:p>
    <w:p w:rsidR="00140363" w:rsidRDefault="002558D9" w:rsidP="00140363">
      <w:pPr>
        <w:pStyle w:val="DosandDonts"/>
        <w:numPr>
          <w:ilvl w:val="0"/>
          <w:numId w:val="0"/>
        </w:numPr>
        <w:ind w:left="360" w:hanging="360"/>
        <w:rPr>
          <w:rFonts w:ascii="Arial" w:hAnsi="Arial" w:cs="Arial"/>
          <w:b/>
          <w:sz w:val="22"/>
          <w:szCs w:val="22"/>
          <w:lang w:val="en"/>
        </w:rPr>
      </w:pPr>
      <w:r w:rsidRPr="002558D9">
        <w:rPr>
          <w:rFonts w:ascii="Arial" w:hAnsi="Arial" w:cs="Arial"/>
          <w:b/>
          <w:sz w:val="22"/>
          <w:szCs w:val="22"/>
          <w:lang w:val="en"/>
        </w:rPr>
        <w:t>Socks</w:t>
      </w:r>
    </w:p>
    <w:p w:rsidR="00AB7F4B" w:rsidRDefault="002558D9" w:rsidP="002558D9">
      <w:pPr>
        <w:pStyle w:val="DosandDonts"/>
        <w:numPr>
          <w:ilvl w:val="0"/>
          <w:numId w:val="0"/>
        </w:numPr>
        <w:rPr>
          <w:rFonts w:ascii="Arial" w:hAnsi="Arial" w:cs="Arial"/>
          <w:sz w:val="22"/>
          <w:szCs w:val="22"/>
          <w:lang w:val="en"/>
        </w:rPr>
      </w:pPr>
      <w:r w:rsidRPr="002558D9">
        <w:rPr>
          <w:rFonts w:ascii="Arial" w:hAnsi="Arial" w:cs="Arial"/>
          <w:sz w:val="22"/>
          <w:szCs w:val="22"/>
          <w:lang w:val="en"/>
        </w:rPr>
        <w:t>Always wear the right thickness of socks for your boots. If they are too thick, the boots will be "tight," and the socks will lose much of their insulating properties when they are compressed inside the boot. The foot would also be "squeezed" which would slow the blood flow to the feet and increase the risk for cold injuries. If the socks are too thin, the boots will fit loosely and may lead to blisters.</w:t>
      </w:r>
    </w:p>
    <w:p w:rsidR="00AB7F4B" w:rsidRPr="00AB7F4B" w:rsidRDefault="00AB7F4B" w:rsidP="00AB7F4B">
      <w:pPr>
        <w:pStyle w:val="DosandDonts"/>
        <w:numPr>
          <w:ilvl w:val="0"/>
          <w:numId w:val="0"/>
        </w:numPr>
        <w:ind w:left="360" w:hanging="360"/>
        <w:rPr>
          <w:rFonts w:ascii="Arial" w:hAnsi="Arial" w:cs="Arial"/>
          <w:b/>
          <w:bCs/>
          <w:sz w:val="22"/>
          <w:szCs w:val="22"/>
          <w:lang w:val="en"/>
        </w:rPr>
      </w:pPr>
      <w:r w:rsidRPr="00AB7F4B">
        <w:rPr>
          <w:rFonts w:ascii="Arial" w:hAnsi="Arial" w:cs="Arial"/>
          <w:b/>
          <w:bCs/>
          <w:sz w:val="22"/>
          <w:szCs w:val="22"/>
          <w:lang w:val="en"/>
        </w:rPr>
        <w:t>Face and Eye Protection</w:t>
      </w:r>
    </w:p>
    <w:p w:rsidR="00AB7F4B" w:rsidRDefault="00AB7F4B" w:rsidP="002558D9">
      <w:pPr>
        <w:pStyle w:val="DosandDonts"/>
        <w:numPr>
          <w:ilvl w:val="0"/>
          <w:numId w:val="0"/>
        </w:numPr>
        <w:rPr>
          <w:rFonts w:ascii="Arial" w:hAnsi="Arial" w:cs="Arial"/>
          <w:sz w:val="22"/>
          <w:szCs w:val="22"/>
          <w:lang w:val="en"/>
        </w:rPr>
      </w:pPr>
      <w:r w:rsidRPr="00AB7F4B">
        <w:rPr>
          <w:rFonts w:ascii="Arial" w:hAnsi="Arial" w:cs="Arial"/>
          <w:sz w:val="22"/>
          <w:szCs w:val="22"/>
          <w:lang w:val="en"/>
        </w:rPr>
        <w:t>In extremely cold conditions, where face protection is used, eye protection must be separated from the nose and mouth to prevent exhaled moisture from fogging and frosting eye shields or glasses. Select protective eye wear that is appropriate for the work you are doing, and for protection against ultraviolet light from the sun, glare from the snow, blowing snow/ice crystals, and high winds at cold temperatures.</w:t>
      </w:r>
    </w:p>
    <w:p w:rsidR="00B71A9A" w:rsidRDefault="00B71A9A" w:rsidP="002558D9">
      <w:pPr>
        <w:pStyle w:val="DosandDonts"/>
        <w:numPr>
          <w:ilvl w:val="0"/>
          <w:numId w:val="0"/>
        </w:numPr>
        <w:rPr>
          <w:rFonts w:ascii="Arial" w:hAnsi="Arial" w:cs="Arial"/>
          <w:sz w:val="22"/>
          <w:szCs w:val="22"/>
          <w:lang w:val="en"/>
        </w:rPr>
      </w:pPr>
    </w:p>
    <w:p w:rsidR="00AB7F4B" w:rsidRPr="003B54E5" w:rsidRDefault="00AB7F4B" w:rsidP="00AB7F4B">
      <w:pPr>
        <w:pStyle w:val="DosandDonts"/>
        <w:numPr>
          <w:ilvl w:val="0"/>
          <w:numId w:val="0"/>
        </w:numPr>
        <w:rPr>
          <w:rFonts w:ascii="Arial" w:hAnsi="Arial" w:cs="Arial"/>
          <w:i/>
          <w:sz w:val="22"/>
          <w:szCs w:val="22"/>
          <w:lang w:val="en"/>
        </w:rPr>
      </w:pPr>
      <w:r w:rsidRPr="003B54E5">
        <w:rPr>
          <w:rFonts w:ascii="Arial" w:hAnsi="Arial" w:cs="Arial"/>
          <w:i/>
          <w:sz w:val="22"/>
          <w:szCs w:val="22"/>
          <w:lang w:val="en"/>
        </w:rPr>
        <w:t>Balanced meals and adequate liquid intake are essential to maintain body heat and prevent dehydration. Eat properly and frequently. Working in the cold requires more energy than in warm weather because the body is working to keep the body warm. It requires more effort to work when wearing bulky clothing and winter boots especially when walking through snow.</w:t>
      </w:r>
    </w:p>
    <w:p w:rsidR="00AB7F4B" w:rsidRPr="003B54E5" w:rsidRDefault="00AB7F4B" w:rsidP="00AB7F4B">
      <w:pPr>
        <w:pStyle w:val="DosandDonts"/>
        <w:numPr>
          <w:ilvl w:val="0"/>
          <w:numId w:val="0"/>
        </w:numPr>
        <w:rPr>
          <w:rFonts w:ascii="Arial" w:hAnsi="Arial" w:cs="Arial"/>
          <w:i/>
          <w:sz w:val="22"/>
          <w:szCs w:val="22"/>
          <w:lang w:val="en"/>
        </w:rPr>
      </w:pPr>
      <w:r w:rsidRPr="003B54E5">
        <w:rPr>
          <w:rFonts w:ascii="Arial" w:hAnsi="Arial" w:cs="Arial"/>
          <w:i/>
          <w:sz w:val="22"/>
          <w:szCs w:val="22"/>
          <w:lang w:val="en"/>
        </w:rPr>
        <w:t>Drink fluids often especially when doing strenuous work. For warming purposes, hot non-alcoholic beverages or soup are suggested. Caffeinated drinks such as coffee should be limited because it increases urine production and contributes to dehydration. Caffeine also increases the blood flow at the skin surface which can increase the loss of body heat.</w:t>
      </w:r>
    </w:p>
    <w:p w:rsidR="00AB7F4B" w:rsidRPr="003B54E5" w:rsidRDefault="00AB7F4B" w:rsidP="00AB7F4B">
      <w:pPr>
        <w:pStyle w:val="DosandDonts"/>
        <w:numPr>
          <w:ilvl w:val="0"/>
          <w:numId w:val="0"/>
        </w:numPr>
        <w:rPr>
          <w:i/>
          <w:lang w:val="en"/>
        </w:rPr>
      </w:pPr>
      <w:r w:rsidRPr="003B54E5">
        <w:rPr>
          <w:rFonts w:ascii="Arial" w:hAnsi="Arial" w:cs="Arial"/>
          <w:i/>
          <w:sz w:val="22"/>
          <w:szCs w:val="22"/>
          <w:lang w:val="en"/>
        </w:rPr>
        <w:t>Alcohol should not be consumed as it causes expansion of blood vessels in the skin (cutaneous vasodilation) and impairs the body's ability to regulate temperature (it affects shivering that can increase your body temperature</w:t>
      </w:r>
      <w:r w:rsidR="00D12AB1" w:rsidRPr="003B54E5">
        <w:rPr>
          <w:rFonts w:ascii="Arial" w:hAnsi="Arial" w:cs="Arial"/>
          <w:i/>
          <w:sz w:val="22"/>
          <w:szCs w:val="22"/>
          <w:lang w:val="en"/>
        </w:rPr>
        <w:t xml:space="preserve">). </w:t>
      </w:r>
      <w:r w:rsidRPr="003B54E5">
        <w:rPr>
          <w:rFonts w:ascii="Arial" w:hAnsi="Arial" w:cs="Arial"/>
          <w:i/>
          <w:sz w:val="22"/>
          <w:szCs w:val="22"/>
          <w:lang w:val="en"/>
        </w:rPr>
        <w:t>These effects cause the body to lose heat and thus increase the risk of hypothermia</w:t>
      </w:r>
      <w:r w:rsidRPr="003B54E5">
        <w:rPr>
          <w:i/>
          <w:lang w:val="en"/>
        </w:rPr>
        <w:t>.</w:t>
      </w:r>
    </w:p>
    <w:p w:rsidR="00A03176" w:rsidRDefault="00A03176" w:rsidP="00AB7F4B">
      <w:pPr>
        <w:pStyle w:val="DosandDonts"/>
        <w:numPr>
          <w:ilvl w:val="0"/>
          <w:numId w:val="0"/>
        </w:numPr>
        <w:rPr>
          <w:lang w:val="en"/>
        </w:rPr>
      </w:pPr>
    </w:p>
    <w:p w:rsidR="00A03176" w:rsidRDefault="00A03176" w:rsidP="00AB7F4B">
      <w:pPr>
        <w:pStyle w:val="DosandDonts"/>
        <w:numPr>
          <w:ilvl w:val="0"/>
          <w:numId w:val="0"/>
        </w:numPr>
        <w:rPr>
          <w:lang w:val="en"/>
        </w:rPr>
      </w:pPr>
    </w:p>
    <w:p w:rsidR="00A03176" w:rsidRDefault="00A03176" w:rsidP="00AB7F4B">
      <w:pPr>
        <w:pStyle w:val="DosandDonts"/>
        <w:numPr>
          <w:ilvl w:val="0"/>
          <w:numId w:val="0"/>
        </w:numPr>
        <w:rPr>
          <w:lang w:val="en"/>
        </w:rPr>
      </w:pPr>
    </w:p>
    <w:p w:rsidR="00A03176" w:rsidRPr="00AB7F4B" w:rsidRDefault="00A03176" w:rsidP="00AB7F4B">
      <w:pPr>
        <w:pStyle w:val="DosandDonts"/>
        <w:numPr>
          <w:ilvl w:val="0"/>
          <w:numId w:val="0"/>
        </w:numPr>
        <w:rPr>
          <w:lang w:val="en"/>
        </w:rPr>
      </w:pPr>
    </w:p>
    <w:p w:rsidR="00A03176" w:rsidRPr="00A03176" w:rsidRDefault="00A03176" w:rsidP="0091072C">
      <w:pPr>
        <w:pStyle w:val="DosandDonts"/>
        <w:numPr>
          <w:ilvl w:val="0"/>
          <w:numId w:val="0"/>
        </w:numPr>
        <w:spacing w:line="240" w:lineRule="auto"/>
        <w:ind w:left="360"/>
        <w:rPr>
          <w:rFonts w:ascii="Arial" w:hAnsi="Arial" w:cs="Arial"/>
          <w:b/>
          <w:bCs/>
          <w:sz w:val="22"/>
          <w:szCs w:val="22"/>
          <w:lang w:val="en"/>
        </w:rPr>
      </w:pPr>
      <w:r w:rsidRPr="00A03176">
        <w:rPr>
          <w:rFonts w:ascii="Arial" w:hAnsi="Arial" w:cs="Arial"/>
          <w:b/>
          <w:bCs/>
          <w:sz w:val="22"/>
          <w:szCs w:val="22"/>
          <w:lang w:val="en"/>
        </w:rPr>
        <w:t>What are the health effects of exposure to cold?</w:t>
      </w:r>
    </w:p>
    <w:p w:rsidR="00A03176" w:rsidRPr="00A03176" w:rsidRDefault="00A03176" w:rsidP="0091072C">
      <w:pPr>
        <w:pStyle w:val="DosandDonts"/>
        <w:numPr>
          <w:ilvl w:val="0"/>
          <w:numId w:val="0"/>
        </w:numPr>
        <w:spacing w:line="240" w:lineRule="auto"/>
        <w:ind w:left="360"/>
        <w:rPr>
          <w:rFonts w:ascii="Arial" w:hAnsi="Arial" w:cs="Arial"/>
          <w:sz w:val="22"/>
          <w:szCs w:val="22"/>
          <w:lang w:val="en"/>
        </w:rPr>
      </w:pPr>
      <w:r w:rsidRPr="00A03176">
        <w:rPr>
          <w:rFonts w:ascii="Arial" w:hAnsi="Arial" w:cs="Arial"/>
          <w:sz w:val="22"/>
          <w:szCs w:val="22"/>
          <w:lang w:val="en"/>
        </w:rPr>
        <w:t>Cooling of body parts may result in various cold injuries - nonfreezing injuries, freezing injuries - and hypothermia which is the most serious. Nonfreezing cold injuries include chilblain, immersion foot and trench</w:t>
      </w:r>
      <w:r w:rsidR="003B54E5">
        <w:rPr>
          <w:rFonts w:ascii="Arial" w:hAnsi="Arial" w:cs="Arial"/>
          <w:sz w:val="22"/>
          <w:szCs w:val="22"/>
          <w:lang w:val="en"/>
        </w:rPr>
        <w:t xml:space="preserve"> </w:t>
      </w:r>
      <w:r w:rsidRPr="00A03176">
        <w:rPr>
          <w:rFonts w:ascii="Arial" w:hAnsi="Arial" w:cs="Arial"/>
          <w:sz w:val="22"/>
          <w:szCs w:val="22"/>
          <w:lang w:val="en"/>
        </w:rPr>
        <w:t>foot. Frost</w:t>
      </w:r>
      <w:r w:rsidR="003B54E5">
        <w:rPr>
          <w:rFonts w:ascii="Arial" w:hAnsi="Arial" w:cs="Arial"/>
          <w:sz w:val="22"/>
          <w:szCs w:val="22"/>
          <w:lang w:val="en"/>
        </w:rPr>
        <w:t xml:space="preserve"> </w:t>
      </w:r>
      <w:r w:rsidRPr="00A03176">
        <w:rPr>
          <w:rFonts w:ascii="Arial" w:hAnsi="Arial" w:cs="Arial"/>
          <w:sz w:val="22"/>
          <w:szCs w:val="22"/>
          <w:lang w:val="en"/>
        </w:rPr>
        <w:t>nip and frostbite are freezing injuries.</w:t>
      </w:r>
    </w:p>
    <w:p w:rsidR="00A03176" w:rsidRDefault="00A03176" w:rsidP="0091072C">
      <w:pPr>
        <w:pStyle w:val="DosandDonts"/>
        <w:numPr>
          <w:ilvl w:val="0"/>
          <w:numId w:val="0"/>
        </w:numPr>
        <w:spacing w:line="240" w:lineRule="auto"/>
        <w:ind w:left="360"/>
        <w:rPr>
          <w:rFonts w:ascii="Arial" w:hAnsi="Arial" w:cs="Arial"/>
          <w:sz w:val="22"/>
          <w:szCs w:val="22"/>
          <w:lang w:val="en"/>
        </w:rPr>
      </w:pPr>
      <w:r w:rsidRPr="00A03176">
        <w:rPr>
          <w:rFonts w:ascii="Arial" w:hAnsi="Arial" w:cs="Arial"/>
          <w:sz w:val="22"/>
          <w:szCs w:val="22"/>
          <w:lang w:val="en"/>
        </w:rPr>
        <w:t>Toes, fingers, ears and nose are at greatest risk because these areas do not have major muscles to produce heat. In addition, the body wil</w:t>
      </w:r>
      <w:r>
        <w:rPr>
          <w:rFonts w:ascii="Arial" w:hAnsi="Arial" w:cs="Arial"/>
          <w:sz w:val="22"/>
          <w:szCs w:val="22"/>
          <w:lang w:val="en"/>
        </w:rPr>
        <w:t>l preserve heat by favo</w:t>
      </w:r>
      <w:r w:rsidRPr="00A03176">
        <w:rPr>
          <w:rFonts w:ascii="Arial" w:hAnsi="Arial" w:cs="Arial"/>
          <w:sz w:val="22"/>
          <w:szCs w:val="22"/>
          <w:lang w:val="en"/>
        </w:rPr>
        <w:t>ring the internal organs and thus reducing the flow of blood to the extremities under cold conditions. Hands and feet tend to get cold more</w:t>
      </w:r>
      <w:r>
        <w:rPr>
          <w:rFonts w:ascii="Arial" w:hAnsi="Arial" w:cs="Arial"/>
          <w:sz w:val="22"/>
          <w:szCs w:val="22"/>
          <w:lang w:val="en"/>
        </w:rPr>
        <w:t xml:space="preserve"> quickly than the torso because </w:t>
      </w:r>
    </w:p>
    <w:p w:rsidR="00A03176" w:rsidRPr="00A03176" w:rsidRDefault="00D12AB1" w:rsidP="0091072C">
      <w:pPr>
        <w:pStyle w:val="DosandDonts"/>
        <w:numPr>
          <w:ilvl w:val="0"/>
          <w:numId w:val="23"/>
        </w:numPr>
        <w:spacing w:line="240" w:lineRule="auto"/>
        <w:rPr>
          <w:rFonts w:ascii="Arial" w:hAnsi="Arial" w:cs="Arial"/>
          <w:sz w:val="22"/>
          <w:szCs w:val="22"/>
          <w:lang w:val="en"/>
        </w:rPr>
      </w:pPr>
      <w:r>
        <w:rPr>
          <w:rFonts w:ascii="Arial" w:hAnsi="Arial" w:cs="Arial"/>
          <w:sz w:val="22"/>
          <w:szCs w:val="22"/>
          <w:lang w:val="en"/>
        </w:rPr>
        <w:t>T</w:t>
      </w:r>
      <w:r w:rsidR="00A03176" w:rsidRPr="00A03176">
        <w:rPr>
          <w:rFonts w:ascii="Arial" w:hAnsi="Arial" w:cs="Arial"/>
          <w:sz w:val="22"/>
          <w:szCs w:val="22"/>
          <w:lang w:val="en"/>
        </w:rPr>
        <w:t>hey lose heat more rapidly since they have a higher surface area-to-volume ratio, and</w:t>
      </w:r>
    </w:p>
    <w:p w:rsidR="00A03176" w:rsidRDefault="00D12AB1" w:rsidP="0091072C">
      <w:pPr>
        <w:pStyle w:val="DosandDonts"/>
        <w:numPr>
          <w:ilvl w:val="0"/>
          <w:numId w:val="23"/>
        </w:numPr>
        <w:spacing w:after="0" w:line="240" w:lineRule="auto"/>
        <w:rPr>
          <w:rFonts w:ascii="Arial" w:hAnsi="Arial" w:cs="Arial"/>
          <w:sz w:val="22"/>
          <w:szCs w:val="22"/>
          <w:lang w:val="en"/>
        </w:rPr>
      </w:pPr>
      <w:r w:rsidRPr="00A03176">
        <w:rPr>
          <w:rFonts w:ascii="Arial" w:hAnsi="Arial" w:cs="Arial"/>
          <w:sz w:val="22"/>
          <w:szCs w:val="22"/>
          <w:lang w:val="en"/>
        </w:rPr>
        <w:t>They</w:t>
      </w:r>
      <w:r w:rsidR="00A03176" w:rsidRPr="00A03176">
        <w:rPr>
          <w:rFonts w:ascii="Arial" w:hAnsi="Arial" w:cs="Arial"/>
          <w:sz w:val="22"/>
          <w:szCs w:val="22"/>
          <w:lang w:val="en"/>
        </w:rPr>
        <w:t xml:space="preserve"> are more likely to be in contact with colder surfaces than other parts of the body.</w:t>
      </w:r>
    </w:p>
    <w:p w:rsidR="0091072C" w:rsidRPr="0091072C" w:rsidRDefault="0091072C" w:rsidP="0091072C">
      <w:pPr>
        <w:pStyle w:val="DosandDonts"/>
        <w:numPr>
          <w:ilvl w:val="0"/>
          <w:numId w:val="0"/>
        </w:numPr>
        <w:spacing w:after="0" w:line="240" w:lineRule="auto"/>
        <w:ind w:left="1080"/>
        <w:rPr>
          <w:rFonts w:ascii="Arial" w:hAnsi="Arial" w:cs="Arial"/>
          <w:sz w:val="22"/>
          <w:szCs w:val="22"/>
          <w:lang w:val="en"/>
        </w:rPr>
      </w:pPr>
    </w:p>
    <w:p w:rsidR="00A03176" w:rsidRPr="00A03176" w:rsidRDefault="00A03176" w:rsidP="0091072C">
      <w:pPr>
        <w:pStyle w:val="DosandDonts"/>
        <w:numPr>
          <w:ilvl w:val="0"/>
          <w:numId w:val="0"/>
        </w:numPr>
        <w:spacing w:after="0" w:line="240" w:lineRule="auto"/>
        <w:ind w:left="360"/>
        <w:rPr>
          <w:rFonts w:ascii="Arial" w:hAnsi="Arial" w:cs="Arial"/>
          <w:sz w:val="22"/>
          <w:szCs w:val="22"/>
          <w:lang w:val="en"/>
        </w:rPr>
      </w:pPr>
      <w:r w:rsidRPr="00A03176">
        <w:rPr>
          <w:rFonts w:ascii="Arial" w:hAnsi="Arial" w:cs="Arial"/>
          <w:sz w:val="22"/>
          <w:szCs w:val="22"/>
          <w:lang w:val="en"/>
        </w:rPr>
        <w:t>If the eyes are not protected with goggles in high wind chill conditions, the corneas of the eyes may freeze.</w:t>
      </w:r>
    </w:p>
    <w:p w:rsidR="00A03176" w:rsidRPr="00A03176" w:rsidRDefault="00A03176" w:rsidP="0091072C">
      <w:pPr>
        <w:pStyle w:val="DosandDonts"/>
        <w:numPr>
          <w:ilvl w:val="0"/>
          <w:numId w:val="0"/>
        </w:numPr>
        <w:spacing w:line="240" w:lineRule="auto"/>
        <w:ind w:left="360"/>
        <w:rPr>
          <w:rFonts w:ascii="Arial" w:hAnsi="Arial" w:cs="Arial"/>
          <w:sz w:val="22"/>
          <w:szCs w:val="22"/>
          <w:lang w:val="en"/>
        </w:rPr>
      </w:pPr>
      <w:r w:rsidRPr="00A03176">
        <w:rPr>
          <w:rFonts w:ascii="Arial" w:hAnsi="Arial" w:cs="Arial"/>
          <w:sz w:val="22"/>
          <w:szCs w:val="22"/>
          <w:lang w:val="en"/>
        </w:rPr>
        <w:t xml:space="preserve">The most severe cold injury is hypothermia which occurs from excessive loss of body heat and the consequent lowering of the inner core temperature (internal temperature of the body). Hypothermia can be fatal. </w:t>
      </w:r>
    </w:p>
    <w:p w:rsidR="004A6F44" w:rsidRDefault="003B54E5" w:rsidP="0091072C">
      <w:pPr>
        <w:pStyle w:val="DosandDonts"/>
        <w:numPr>
          <w:ilvl w:val="0"/>
          <w:numId w:val="0"/>
        </w:numPr>
        <w:spacing w:line="240" w:lineRule="auto"/>
        <w:ind w:left="360"/>
        <w:rPr>
          <w:rFonts w:ascii="Arial" w:hAnsi="Arial" w:cs="Arial"/>
          <w:sz w:val="22"/>
          <w:szCs w:val="22"/>
          <w:lang w:val="en"/>
        </w:rPr>
      </w:pPr>
      <w:r w:rsidRPr="003B54E5">
        <w:rPr>
          <w:rFonts w:ascii="Arial" w:hAnsi="Arial" w:cs="Arial"/>
          <w:b/>
          <w:bCs/>
          <w:sz w:val="22"/>
          <w:szCs w:val="22"/>
          <w:lang w:val="en"/>
        </w:rPr>
        <w:t>Frostbite</w:t>
      </w:r>
      <w:r w:rsidRPr="003B54E5">
        <w:rPr>
          <w:rFonts w:ascii="Arial" w:hAnsi="Arial" w:cs="Arial"/>
          <w:sz w:val="22"/>
          <w:szCs w:val="22"/>
          <w:lang w:val="en"/>
        </w:rPr>
        <w:t xml:space="preserve"> is a common injury caused by exposure to extreme cold or by contact with extremely cold objects (especially those made of metal). It may also occur in normal temperatures from contact with cooled or compressed gases. Frostbite occurs when tissue temperature falls below the freezing point (0°C/32°F), or when blood flow is obstructed. Blood vessels may be severely and permanently damaged, and blood circulation may stop in the affected tissue. In mild cases, the symptoms include inflammation of the skin in patches accompanied by slight pain. In severe cases, there could be tissue damage without pain, or there could be burning or prickling sensations resulting in blisters. Frostbitten skin is highly susceptible to infection, and gangrene (local death of soft tissues due to loss of blood supply) may develop.</w:t>
      </w:r>
    </w:p>
    <w:p w:rsidR="003B54E5" w:rsidRPr="003B54E5" w:rsidRDefault="003B54E5" w:rsidP="0091072C">
      <w:pPr>
        <w:pStyle w:val="DosandDonts"/>
        <w:numPr>
          <w:ilvl w:val="0"/>
          <w:numId w:val="0"/>
        </w:numPr>
        <w:spacing w:line="240" w:lineRule="auto"/>
        <w:ind w:left="360"/>
        <w:rPr>
          <w:rFonts w:ascii="Arial" w:hAnsi="Arial" w:cs="Arial"/>
          <w:b/>
          <w:bCs/>
          <w:sz w:val="22"/>
          <w:szCs w:val="22"/>
          <w:lang w:val="en"/>
        </w:rPr>
      </w:pPr>
      <w:r w:rsidRPr="003B54E5">
        <w:rPr>
          <w:rFonts w:ascii="Arial" w:hAnsi="Arial" w:cs="Arial"/>
          <w:b/>
          <w:bCs/>
          <w:sz w:val="22"/>
          <w:szCs w:val="22"/>
          <w:lang w:val="en"/>
        </w:rPr>
        <w:t>What first aid can I do if someone has frostbite?</w:t>
      </w:r>
    </w:p>
    <w:p w:rsidR="003B54E5" w:rsidRPr="003B54E5" w:rsidRDefault="003B54E5" w:rsidP="0091072C">
      <w:pPr>
        <w:pStyle w:val="DosandDonts"/>
        <w:numPr>
          <w:ilvl w:val="0"/>
          <w:numId w:val="0"/>
        </w:numPr>
        <w:spacing w:line="240" w:lineRule="auto"/>
        <w:ind w:left="360"/>
        <w:rPr>
          <w:rFonts w:ascii="Arial" w:hAnsi="Arial" w:cs="Arial"/>
          <w:sz w:val="22"/>
          <w:szCs w:val="22"/>
          <w:lang w:val="en"/>
        </w:rPr>
      </w:pPr>
      <w:r w:rsidRPr="003B54E5">
        <w:rPr>
          <w:rFonts w:ascii="Arial" w:hAnsi="Arial" w:cs="Arial"/>
          <w:sz w:val="22"/>
          <w:szCs w:val="22"/>
          <w:lang w:val="en"/>
        </w:rPr>
        <w:t xml:space="preserve">First aid for frostbite, as well as immersion or trench foot, includes: </w:t>
      </w:r>
    </w:p>
    <w:p w:rsidR="003B54E5" w:rsidRPr="003B54E5" w:rsidRDefault="003B54E5" w:rsidP="0091072C">
      <w:pPr>
        <w:pStyle w:val="DosandDonts"/>
        <w:numPr>
          <w:ilvl w:val="0"/>
          <w:numId w:val="25"/>
        </w:numPr>
        <w:spacing w:line="240" w:lineRule="auto"/>
        <w:rPr>
          <w:rFonts w:ascii="Arial" w:hAnsi="Arial" w:cs="Arial"/>
          <w:sz w:val="22"/>
          <w:szCs w:val="22"/>
          <w:lang w:val="en"/>
        </w:rPr>
      </w:pPr>
      <w:r w:rsidRPr="003B54E5">
        <w:rPr>
          <w:rFonts w:ascii="Arial" w:hAnsi="Arial" w:cs="Arial"/>
          <w:sz w:val="22"/>
          <w:szCs w:val="22"/>
          <w:lang w:val="en"/>
        </w:rPr>
        <w:t>Seek medical attention.</w:t>
      </w:r>
    </w:p>
    <w:p w:rsidR="003B54E5" w:rsidRPr="003B54E5" w:rsidRDefault="003B54E5" w:rsidP="0091072C">
      <w:pPr>
        <w:pStyle w:val="DosandDonts"/>
        <w:numPr>
          <w:ilvl w:val="0"/>
          <w:numId w:val="25"/>
        </w:numPr>
        <w:spacing w:line="240" w:lineRule="auto"/>
        <w:rPr>
          <w:rFonts w:ascii="Arial" w:hAnsi="Arial" w:cs="Arial"/>
          <w:sz w:val="22"/>
          <w:szCs w:val="22"/>
          <w:lang w:val="en"/>
        </w:rPr>
      </w:pPr>
      <w:r w:rsidRPr="003B54E5">
        <w:rPr>
          <w:rFonts w:ascii="Arial" w:hAnsi="Arial" w:cs="Arial"/>
          <w:sz w:val="22"/>
          <w:szCs w:val="22"/>
          <w:lang w:val="en"/>
        </w:rPr>
        <w:t>If possible, move the victim to a warm area.</w:t>
      </w:r>
    </w:p>
    <w:p w:rsidR="003B54E5" w:rsidRPr="003B54E5" w:rsidRDefault="003B54E5" w:rsidP="0091072C">
      <w:pPr>
        <w:pStyle w:val="DosandDonts"/>
        <w:numPr>
          <w:ilvl w:val="0"/>
          <w:numId w:val="25"/>
        </w:numPr>
        <w:spacing w:line="240" w:lineRule="auto"/>
        <w:rPr>
          <w:rFonts w:ascii="Arial" w:hAnsi="Arial" w:cs="Arial"/>
          <w:sz w:val="22"/>
          <w:szCs w:val="22"/>
          <w:lang w:val="en"/>
        </w:rPr>
      </w:pPr>
      <w:r w:rsidRPr="003B54E5">
        <w:rPr>
          <w:rFonts w:ascii="Arial" w:hAnsi="Arial" w:cs="Arial"/>
          <w:sz w:val="22"/>
          <w:szCs w:val="22"/>
          <w:lang w:val="en"/>
        </w:rPr>
        <w:t>Gently loosen or remove constricting clothing or jewelry that may restrict circulation.</w:t>
      </w:r>
    </w:p>
    <w:p w:rsidR="003B54E5" w:rsidRPr="003B54E5" w:rsidRDefault="003B54E5" w:rsidP="0091072C">
      <w:pPr>
        <w:pStyle w:val="DosandDonts"/>
        <w:numPr>
          <w:ilvl w:val="0"/>
          <w:numId w:val="25"/>
        </w:numPr>
        <w:spacing w:line="240" w:lineRule="auto"/>
        <w:rPr>
          <w:rFonts w:ascii="Arial" w:hAnsi="Arial" w:cs="Arial"/>
          <w:sz w:val="22"/>
          <w:szCs w:val="22"/>
          <w:lang w:val="en"/>
        </w:rPr>
      </w:pPr>
      <w:r w:rsidRPr="003B54E5">
        <w:rPr>
          <w:rFonts w:ascii="Arial" w:hAnsi="Arial" w:cs="Arial"/>
          <w:sz w:val="22"/>
          <w:szCs w:val="22"/>
          <w:lang w:val="en"/>
        </w:rPr>
        <w:t>Loosely cover the affected area with a sterile dressing. Place some gauze between fingers and toes to absorb moisture and prevent them from sticking together.</w:t>
      </w:r>
    </w:p>
    <w:p w:rsidR="003B54E5" w:rsidRPr="003B54E5" w:rsidRDefault="003B54E5" w:rsidP="0091072C">
      <w:pPr>
        <w:pStyle w:val="DosandDonts"/>
        <w:numPr>
          <w:ilvl w:val="0"/>
          <w:numId w:val="25"/>
        </w:numPr>
        <w:spacing w:line="240" w:lineRule="auto"/>
        <w:rPr>
          <w:rFonts w:ascii="Arial" w:hAnsi="Arial" w:cs="Arial"/>
          <w:sz w:val="22"/>
          <w:szCs w:val="22"/>
          <w:lang w:val="en"/>
        </w:rPr>
      </w:pPr>
      <w:r w:rsidRPr="003B54E5">
        <w:rPr>
          <w:rFonts w:ascii="Arial" w:hAnsi="Arial" w:cs="Arial"/>
          <w:sz w:val="22"/>
          <w:szCs w:val="22"/>
          <w:lang w:val="en"/>
        </w:rPr>
        <w:t xml:space="preserve">Quickly transport the victim to an emergency care facility. </w:t>
      </w:r>
    </w:p>
    <w:p w:rsidR="003B54E5" w:rsidRPr="003B54E5" w:rsidRDefault="003B54E5" w:rsidP="0091072C">
      <w:pPr>
        <w:pStyle w:val="DosandDonts"/>
        <w:numPr>
          <w:ilvl w:val="0"/>
          <w:numId w:val="25"/>
        </w:numPr>
        <w:spacing w:line="240" w:lineRule="auto"/>
        <w:rPr>
          <w:rFonts w:ascii="Arial" w:hAnsi="Arial" w:cs="Arial"/>
          <w:sz w:val="22"/>
          <w:szCs w:val="22"/>
          <w:lang w:val="en"/>
        </w:rPr>
      </w:pPr>
      <w:r w:rsidRPr="003B54E5">
        <w:rPr>
          <w:rFonts w:ascii="Arial" w:hAnsi="Arial" w:cs="Arial"/>
          <w:sz w:val="22"/>
          <w:szCs w:val="22"/>
          <w:lang w:val="en"/>
        </w:rPr>
        <w:t xml:space="preserve">DO NOT attempt to rewarm the affected area on site (but do try to stop the area from becoming any colder) - without the proper facilities tissue that has been warmed may refreeze and cause more damage. </w:t>
      </w:r>
    </w:p>
    <w:p w:rsidR="003B54E5" w:rsidRPr="003B54E5" w:rsidRDefault="003B54E5" w:rsidP="0091072C">
      <w:pPr>
        <w:pStyle w:val="DosandDonts"/>
        <w:numPr>
          <w:ilvl w:val="0"/>
          <w:numId w:val="25"/>
        </w:numPr>
        <w:spacing w:line="240" w:lineRule="auto"/>
        <w:rPr>
          <w:rFonts w:ascii="Arial" w:hAnsi="Arial" w:cs="Arial"/>
          <w:sz w:val="22"/>
          <w:szCs w:val="22"/>
          <w:lang w:val="en"/>
        </w:rPr>
      </w:pPr>
      <w:r w:rsidRPr="003B54E5">
        <w:rPr>
          <w:rFonts w:ascii="Arial" w:hAnsi="Arial" w:cs="Arial"/>
          <w:sz w:val="22"/>
          <w:szCs w:val="22"/>
          <w:lang w:val="en"/>
        </w:rPr>
        <w:t>DO NOT rub area or apply dry heat.</w:t>
      </w:r>
    </w:p>
    <w:p w:rsidR="003B54E5" w:rsidRDefault="003B54E5" w:rsidP="0091072C">
      <w:pPr>
        <w:pStyle w:val="DosandDonts"/>
        <w:numPr>
          <w:ilvl w:val="0"/>
          <w:numId w:val="25"/>
        </w:numPr>
        <w:spacing w:line="240" w:lineRule="auto"/>
        <w:rPr>
          <w:rFonts w:ascii="Arial" w:hAnsi="Arial" w:cs="Arial"/>
          <w:sz w:val="22"/>
          <w:szCs w:val="22"/>
          <w:lang w:val="en"/>
        </w:rPr>
      </w:pPr>
      <w:r w:rsidRPr="003B54E5">
        <w:rPr>
          <w:rFonts w:ascii="Arial" w:hAnsi="Arial" w:cs="Arial"/>
          <w:sz w:val="22"/>
          <w:szCs w:val="22"/>
          <w:lang w:val="en"/>
        </w:rPr>
        <w:t>DO NOT allow the victim to drink alcohol or smoke.</w:t>
      </w:r>
    </w:p>
    <w:p w:rsidR="003B54E5" w:rsidRDefault="003B54E5" w:rsidP="003B54E5">
      <w:pPr>
        <w:pStyle w:val="DosandDonts"/>
        <w:numPr>
          <w:ilvl w:val="0"/>
          <w:numId w:val="0"/>
        </w:numPr>
        <w:ind w:left="360" w:hanging="360"/>
        <w:rPr>
          <w:rFonts w:ascii="Arial" w:hAnsi="Arial" w:cs="Arial"/>
          <w:sz w:val="22"/>
          <w:szCs w:val="22"/>
          <w:lang w:val="en"/>
        </w:rPr>
      </w:pPr>
    </w:p>
    <w:p w:rsidR="003B54E5" w:rsidRDefault="003B54E5" w:rsidP="00E27CAB">
      <w:pPr>
        <w:pStyle w:val="DosandDonts"/>
        <w:numPr>
          <w:ilvl w:val="0"/>
          <w:numId w:val="0"/>
        </w:numPr>
        <w:rPr>
          <w:rFonts w:ascii="Arial" w:hAnsi="Arial" w:cs="Arial"/>
          <w:sz w:val="22"/>
          <w:szCs w:val="22"/>
          <w:lang w:val="en"/>
        </w:rPr>
      </w:pPr>
    </w:p>
    <w:p w:rsidR="003B54E5" w:rsidRDefault="003B54E5" w:rsidP="003B54E5">
      <w:pPr>
        <w:pStyle w:val="DosandDonts"/>
        <w:numPr>
          <w:ilvl w:val="0"/>
          <w:numId w:val="0"/>
        </w:numPr>
        <w:ind w:left="360"/>
        <w:rPr>
          <w:rFonts w:ascii="Arial" w:hAnsi="Arial" w:cs="Arial"/>
          <w:b/>
          <w:bCs/>
          <w:sz w:val="22"/>
          <w:szCs w:val="22"/>
          <w:lang w:val="en"/>
        </w:rPr>
      </w:pPr>
    </w:p>
    <w:p w:rsidR="003B54E5" w:rsidRPr="003B54E5" w:rsidRDefault="003B54E5" w:rsidP="003B54E5">
      <w:pPr>
        <w:pStyle w:val="DosandDonts"/>
        <w:numPr>
          <w:ilvl w:val="0"/>
          <w:numId w:val="0"/>
        </w:numPr>
        <w:ind w:left="360"/>
        <w:rPr>
          <w:rFonts w:ascii="Arial" w:hAnsi="Arial" w:cs="Arial"/>
          <w:b/>
          <w:bCs/>
          <w:sz w:val="22"/>
          <w:szCs w:val="22"/>
          <w:lang w:val="en"/>
        </w:rPr>
      </w:pPr>
      <w:r w:rsidRPr="003B54E5">
        <w:rPr>
          <w:rFonts w:ascii="Arial" w:hAnsi="Arial" w:cs="Arial"/>
          <w:b/>
          <w:bCs/>
          <w:sz w:val="22"/>
          <w:szCs w:val="22"/>
          <w:lang w:val="en"/>
        </w:rPr>
        <w:t>What is hypothermia?</w:t>
      </w:r>
    </w:p>
    <w:p w:rsidR="003B54E5" w:rsidRPr="003B54E5" w:rsidRDefault="003B54E5" w:rsidP="003B54E5">
      <w:pPr>
        <w:pStyle w:val="DosandDonts"/>
        <w:rPr>
          <w:rFonts w:ascii="Arial" w:hAnsi="Arial" w:cs="Arial"/>
          <w:sz w:val="22"/>
          <w:szCs w:val="22"/>
          <w:lang w:val="en"/>
        </w:rPr>
      </w:pPr>
      <w:r w:rsidRPr="003B54E5">
        <w:rPr>
          <w:rFonts w:ascii="Arial" w:hAnsi="Arial" w:cs="Arial"/>
          <w:sz w:val="22"/>
          <w:szCs w:val="22"/>
          <w:lang w:val="en"/>
        </w:rPr>
        <w:t>In moderately cold environments, the body's core temperature does not usually fall more than 1°C to 2°C below the normal 37°C because of the body's ability to adapt. However, in intense cold without adequate clothing, the body is unable to compensate for the heat loss and the body's core temperature starts to fall. The sensation of cold followed by pain in exposed parts of the body is one the first signs of mild hypothermia.</w:t>
      </w:r>
    </w:p>
    <w:p w:rsidR="003B54E5" w:rsidRPr="003B54E5" w:rsidRDefault="003B54E5" w:rsidP="003B54E5">
      <w:pPr>
        <w:pStyle w:val="DosandDonts"/>
        <w:rPr>
          <w:rFonts w:ascii="Arial" w:hAnsi="Arial" w:cs="Arial"/>
          <w:sz w:val="22"/>
          <w:szCs w:val="22"/>
          <w:lang w:val="en"/>
        </w:rPr>
      </w:pPr>
      <w:r w:rsidRPr="003B54E5">
        <w:rPr>
          <w:rFonts w:ascii="Arial" w:hAnsi="Arial" w:cs="Arial"/>
          <w:sz w:val="22"/>
          <w:szCs w:val="22"/>
          <w:lang w:val="en"/>
        </w:rPr>
        <w:t>As the temperature continues to drop or as the exposure time increases, the feeling of cold and pain starts to diminish because of increasing numbness (loss of sensation). If no pain can be felt, serious injury can occur without the victim's noticing it.</w:t>
      </w:r>
    </w:p>
    <w:p w:rsidR="003B54E5" w:rsidRPr="003B54E5" w:rsidRDefault="003B54E5" w:rsidP="003B54E5">
      <w:pPr>
        <w:pStyle w:val="DosandDonts"/>
        <w:rPr>
          <w:rFonts w:ascii="Arial" w:hAnsi="Arial" w:cs="Arial"/>
          <w:sz w:val="22"/>
          <w:szCs w:val="22"/>
          <w:lang w:val="en"/>
        </w:rPr>
      </w:pPr>
      <w:r w:rsidRPr="003B54E5">
        <w:rPr>
          <w:rFonts w:ascii="Arial" w:hAnsi="Arial" w:cs="Arial"/>
          <w:sz w:val="22"/>
          <w:szCs w:val="22"/>
          <w:lang w:val="en"/>
        </w:rPr>
        <w:t xml:space="preserve">Next, muscular weakness and drowsiness are experienced. This condition is called hypothermia and usually occurs when body temperature falls below 33°C. Additional symptoms of hypothermia include interruption of shivering, diminished consciousness and dilated pupils. When body temperature reaches 27°C, coma (profound unconsciousness) sets in. Heart activity stops around 20°C and the brain stops functioning around 17°C. </w:t>
      </w:r>
    </w:p>
    <w:p w:rsidR="003B54E5" w:rsidRDefault="003B54E5" w:rsidP="003B54E5">
      <w:pPr>
        <w:pStyle w:val="DosandDonts"/>
        <w:numPr>
          <w:ilvl w:val="0"/>
          <w:numId w:val="0"/>
        </w:numPr>
        <w:ind w:left="360" w:hanging="360"/>
        <w:rPr>
          <w:rFonts w:ascii="Arial" w:hAnsi="Arial" w:cs="Arial"/>
          <w:sz w:val="22"/>
          <w:szCs w:val="22"/>
          <w:lang w:val="en"/>
        </w:rPr>
      </w:pPr>
    </w:p>
    <w:p w:rsidR="003B54E5" w:rsidRDefault="003B54E5" w:rsidP="003B54E5">
      <w:pPr>
        <w:pStyle w:val="DosandDonts"/>
        <w:numPr>
          <w:ilvl w:val="0"/>
          <w:numId w:val="0"/>
        </w:numPr>
        <w:ind w:left="360" w:hanging="360"/>
        <w:rPr>
          <w:rFonts w:ascii="Arial" w:hAnsi="Arial" w:cs="Arial"/>
          <w:sz w:val="22"/>
          <w:szCs w:val="22"/>
        </w:rPr>
      </w:pPr>
      <w:r w:rsidRPr="003B54E5">
        <w:rPr>
          <w:rFonts w:ascii="Arial" w:hAnsi="Arial" w:cs="Arial"/>
          <w:sz w:val="22"/>
          <w:szCs w:val="22"/>
        </w:rPr>
        <w:t>Mild Hypothermia</w:t>
      </w:r>
    </w:p>
    <w:p w:rsidR="003B54E5" w:rsidRPr="003B54E5" w:rsidRDefault="003B54E5" w:rsidP="003B54E5">
      <w:pPr>
        <w:pStyle w:val="DosandDonts"/>
        <w:numPr>
          <w:ilvl w:val="0"/>
          <w:numId w:val="26"/>
        </w:numPr>
        <w:rPr>
          <w:rFonts w:ascii="Arial" w:hAnsi="Arial" w:cs="Arial"/>
          <w:sz w:val="22"/>
          <w:szCs w:val="22"/>
          <w:lang w:val="en"/>
        </w:rPr>
      </w:pPr>
      <w:r w:rsidRPr="003B54E5">
        <w:rPr>
          <w:rFonts w:ascii="Arial" w:hAnsi="Arial" w:cs="Arial"/>
          <w:sz w:val="22"/>
          <w:szCs w:val="22"/>
        </w:rPr>
        <w:t>Normal, shivering may begin.</w:t>
      </w:r>
      <w:r>
        <w:rPr>
          <w:rFonts w:ascii="Arial" w:hAnsi="Arial" w:cs="Arial"/>
          <w:sz w:val="22"/>
          <w:szCs w:val="22"/>
        </w:rPr>
        <w:t xml:space="preserve"> </w:t>
      </w:r>
    </w:p>
    <w:p w:rsidR="003B54E5" w:rsidRPr="003B54E5" w:rsidRDefault="003B54E5" w:rsidP="003B54E5">
      <w:pPr>
        <w:pStyle w:val="DosandDonts"/>
        <w:numPr>
          <w:ilvl w:val="0"/>
          <w:numId w:val="26"/>
        </w:numPr>
        <w:rPr>
          <w:rFonts w:ascii="Arial" w:hAnsi="Arial" w:cs="Arial"/>
          <w:sz w:val="22"/>
          <w:szCs w:val="22"/>
          <w:lang w:val="en"/>
        </w:rPr>
      </w:pPr>
      <w:r w:rsidRPr="003B54E5">
        <w:rPr>
          <w:rFonts w:ascii="Arial" w:hAnsi="Arial" w:cs="Arial"/>
          <w:sz w:val="22"/>
          <w:szCs w:val="22"/>
        </w:rPr>
        <w:t>Cold sensation, goose bumps, unable to perform complex tasks with hands, shivering can be mild to severe, hands numb.</w:t>
      </w:r>
    </w:p>
    <w:p w:rsidR="003B54E5" w:rsidRDefault="003B54E5" w:rsidP="003B54E5">
      <w:pPr>
        <w:pStyle w:val="DosandDonts"/>
        <w:numPr>
          <w:ilvl w:val="0"/>
          <w:numId w:val="0"/>
        </w:numPr>
        <w:ind w:left="360" w:hanging="360"/>
        <w:rPr>
          <w:rFonts w:ascii="Arial" w:hAnsi="Arial" w:cs="Arial"/>
          <w:sz w:val="22"/>
          <w:szCs w:val="22"/>
        </w:rPr>
      </w:pPr>
      <w:r>
        <w:rPr>
          <w:rFonts w:ascii="Arial" w:hAnsi="Arial" w:cs="Arial"/>
          <w:sz w:val="22"/>
          <w:szCs w:val="22"/>
        </w:rPr>
        <w:t>Moderate:</w:t>
      </w:r>
    </w:p>
    <w:p w:rsidR="003B54E5" w:rsidRPr="003B54E5" w:rsidRDefault="003B54E5" w:rsidP="003B54E5">
      <w:pPr>
        <w:pStyle w:val="DosandDonts"/>
        <w:numPr>
          <w:ilvl w:val="0"/>
          <w:numId w:val="27"/>
        </w:numPr>
        <w:rPr>
          <w:rFonts w:ascii="Arial" w:hAnsi="Arial" w:cs="Arial"/>
          <w:sz w:val="22"/>
          <w:szCs w:val="22"/>
          <w:lang w:val="en"/>
        </w:rPr>
      </w:pPr>
      <w:r w:rsidRPr="003B54E5">
        <w:rPr>
          <w:rFonts w:ascii="Arial" w:hAnsi="Arial" w:cs="Arial"/>
          <w:sz w:val="22"/>
          <w:szCs w:val="22"/>
        </w:rPr>
        <w:t>Shivering, intense, muscles incoordination becomes ap</w:t>
      </w:r>
      <w:r>
        <w:rPr>
          <w:rFonts w:ascii="Arial" w:hAnsi="Arial" w:cs="Arial"/>
          <w:sz w:val="22"/>
          <w:szCs w:val="22"/>
        </w:rPr>
        <w:t>parent, movements slow and labo</w:t>
      </w:r>
      <w:r w:rsidRPr="003B54E5">
        <w:rPr>
          <w:rFonts w:ascii="Arial" w:hAnsi="Arial" w:cs="Arial"/>
          <w:sz w:val="22"/>
          <w:szCs w:val="22"/>
        </w:rPr>
        <w:t>red, stumbling pace, mild confusion, may appear alert. Use sobriety test, if unable to walk a 9 meter (30 foot) straight line, the person is hypothermic.</w:t>
      </w:r>
    </w:p>
    <w:p w:rsidR="003B54E5" w:rsidRPr="003B54E5" w:rsidRDefault="003B54E5" w:rsidP="003B54E5">
      <w:pPr>
        <w:pStyle w:val="DosandDonts"/>
        <w:numPr>
          <w:ilvl w:val="0"/>
          <w:numId w:val="27"/>
        </w:numPr>
        <w:rPr>
          <w:rFonts w:ascii="Arial" w:hAnsi="Arial" w:cs="Arial"/>
          <w:sz w:val="22"/>
          <w:szCs w:val="22"/>
          <w:lang w:val="en"/>
        </w:rPr>
      </w:pPr>
      <w:r w:rsidRPr="003B54E5">
        <w:rPr>
          <w:rFonts w:ascii="Arial" w:hAnsi="Arial" w:cs="Arial"/>
          <w:sz w:val="22"/>
          <w:szCs w:val="22"/>
        </w:rPr>
        <w:t>Violent shivering persists, difficulty speaking, sluggish thinking, amnesia starts to appear, gross muscle movements sluggish, unable to use hands, stumbles frequently, difficulty speaking, signs of depression, withdrawn.</w:t>
      </w:r>
    </w:p>
    <w:p w:rsidR="003B54E5" w:rsidRDefault="003B54E5" w:rsidP="003B54E5">
      <w:pPr>
        <w:pStyle w:val="DosandDonts"/>
        <w:numPr>
          <w:ilvl w:val="0"/>
          <w:numId w:val="0"/>
        </w:numPr>
        <w:ind w:left="360" w:hanging="360"/>
        <w:rPr>
          <w:rFonts w:ascii="Arial" w:hAnsi="Arial" w:cs="Arial"/>
          <w:sz w:val="22"/>
          <w:szCs w:val="22"/>
        </w:rPr>
      </w:pPr>
      <w:r>
        <w:rPr>
          <w:rFonts w:ascii="Arial" w:hAnsi="Arial" w:cs="Arial"/>
          <w:sz w:val="22"/>
          <w:szCs w:val="22"/>
        </w:rPr>
        <w:t>Severe:</w:t>
      </w:r>
    </w:p>
    <w:p w:rsidR="003B54E5" w:rsidRPr="003B54E5" w:rsidRDefault="003B54E5" w:rsidP="003B54E5">
      <w:pPr>
        <w:pStyle w:val="DosandDonts"/>
        <w:numPr>
          <w:ilvl w:val="0"/>
          <w:numId w:val="28"/>
        </w:numPr>
        <w:rPr>
          <w:rFonts w:ascii="Arial" w:hAnsi="Arial" w:cs="Arial"/>
          <w:sz w:val="22"/>
          <w:szCs w:val="22"/>
          <w:lang w:val="en"/>
        </w:rPr>
      </w:pPr>
      <w:r w:rsidRPr="003B54E5">
        <w:rPr>
          <w:rFonts w:ascii="Arial" w:hAnsi="Arial" w:cs="Arial"/>
          <w:sz w:val="22"/>
          <w:szCs w:val="22"/>
        </w:rPr>
        <w:t>Shivering stops, exposed skin blue of puffy, muscle coordination very poor, inability to walk, confusion</w:t>
      </w:r>
      <w:r>
        <w:rPr>
          <w:rFonts w:ascii="Arial" w:hAnsi="Arial" w:cs="Arial"/>
          <w:sz w:val="22"/>
          <w:szCs w:val="22"/>
        </w:rPr>
        <w:t>, incoherent/irrational behavio</w:t>
      </w:r>
      <w:r w:rsidRPr="003B54E5">
        <w:rPr>
          <w:rFonts w:ascii="Arial" w:hAnsi="Arial" w:cs="Arial"/>
          <w:sz w:val="22"/>
          <w:szCs w:val="22"/>
        </w:rPr>
        <w:t>r, but may be able to maintain posture and appearance of awareness</w:t>
      </w:r>
    </w:p>
    <w:p w:rsidR="003B54E5" w:rsidRPr="003B54E5" w:rsidRDefault="003B54E5" w:rsidP="003B54E5">
      <w:pPr>
        <w:pStyle w:val="DosandDonts"/>
        <w:numPr>
          <w:ilvl w:val="0"/>
          <w:numId w:val="28"/>
        </w:numPr>
        <w:rPr>
          <w:rFonts w:ascii="Arial" w:hAnsi="Arial" w:cs="Arial"/>
          <w:sz w:val="22"/>
          <w:szCs w:val="22"/>
          <w:lang w:val="en"/>
        </w:rPr>
      </w:pPr>
      <w:r w:rsidRPr="003B54E5">
        <w:rPr>
          <w:rFonts w:ascii="Arial" w:hAnsi="Arial" w:cs="Arial"/>
          <w:sz w:val="22"/>
          <w:szCs w:val="22"/>
        </w:rPr>
        <w:t>Muscle rigidity, semiconscious, stupor, loss of awareness of others, pulse and respiration rate decrease, possible heart fibrillation.</w:t>
      </w:r>
    </w:p>
    <w:p w:rsidR="003B54E5" w:rsidRPr="003B54E5" w:rsidRDefault="003B54E5" w:rsidP="003B54E5">
      <w:pPr>
        <w:pStyle w:val="DosandDonts"/>
        <w:numPr>
          <w:ilvl w:val="0"/>
          <w:numId w:val="28"/>
        </w:numPr>
        <w:rPr>
          <w:rFonts w:ascii="Arial" w:hAnsi="Arial" w:cs="Arial"/>
          <w:sz w:val="22"/>
          <w:szCs w:val="22"/>
          <w:lang w:val="en"/>
        </w:rPr>
      </w:pPr>
      <w:r>
        <w:rPr>
          <w:rFonts w:ascii="Arial" w:hAnsi="Arial" w:cs="Arial"/>
          <w:sz w:val="22"/>
          <w:szCs w:val="22"/>
        </w:rPr>
        <w:t>Unconscious, a heart</w:t>
      </w:r>
      <w:r w:rsidRPr="003B54E5">
        <w:rPr>
          <w:rFonts w:ascii="Arial" w:hAnsi="Arial" w:cs="Arial"/>
          <w:sz w:val="22"/>
          <w:szCs w:val="22"/>
        </w:rPr>
        <w:t>beat and respiration erratic, a pulse may not be obvious.</w:t>
      </w:r>
    </w:p>
    <w:p w:rsidR="003B54E5" w:rsidRPr="00424B89" w:rsidRDefault="003B54E5" w:rsidP="003B54E5">
      <w:pPr>
        <w:pStyle w:val="DosandDonts"/>
        <w:numPr>
          <w:ilvl w:val="0"/>
          <w:numId w:val="28"/>
        </w:numPr>
        <w:rPr>
          <w:rFonts w:ascii="Arial" w:hAnsi="Arial" w:cs="Arial"/>
          <w:sz w:val="22"/>
          <w:szCs w:val="22"/>
          <w:lang w:val="en"/>
        </w:rPr>
      </w:pPr>
      <w:r w:rsidRPr="003B54E5">
        <w:rPr>
          <w:rFonts w:ascii="Arial" w:hAnsi="Arial" w:cs="Arial"/>
          <w:sz w:val="22"/>
          <w:szCs w:val="22"/>
        </w:rPr>
        <w:t>Pulmonary edema, cardiac and respiratory failure, death. Death may occur before this temperature is reached.</w:t>
      </w:r>
    </w:p>
    <w:p w:rsidR="00424B89" w:rsidRDefault="00424B89" w:rsidP="00424B89">
      <w:pPr>
        <w:pStyle w:val="DosandDonts"/>
        <w:numPr>
          <w:ilvl w:val="0"/>
          <w:numId w:val="0"/>
        </w:numPr>
        <w:ind w:left="360" w:hanging="360"/>
        <w:rPr>
          <w:rFonts w:ascii="Arial" w:hAnsi="Arial" w:cs="Arial"/>
          <w:sz w:val="22"/>
          <w:szCs w:val="22"/>
        </w:rPr>
      </w:pPr>
    </w:p>
    <w:p w:rsidR="00424B89" w:rsidRDefault="00424B89" w:rsidP="00424B89">
      <w:pPr>
        <w:pStyle w:val="DosandDonts"/>
        <w:numPr>
          <w:ilvl w:val="0"/>
          <w:numId w:val="0"/>
        </w:numPr>
        <w:ind w:left="360" w:hanging="360"/>
        <w:rPr>
          <w:rFonts w:ascii="Arial" w:hAnsi="Arial" w:cs="Arial"/>
          <w:sz w:val="22"/>
          <w:szCs w:val="22"/>
        </w:rPr>
      </w:pPr>
    </w:p>
    <w:p w:rsidR="00424B89" w:rsidRDefault="00424B89" w:rsidP="00424B89">
      <w:pPr>
        <w:pStyle w:val="DosandDonts"/>
        <w:numPr>
          <w:ilvl w:val="0"/>
          <w:numId w:val="0"/>
        </w:numPr>
        <w:ind w:left="360" w:hanging="360"/>
        <w:rPr>
          <w:rFonts w:ascii="Arial" w:hAnsi="Arial" w:cs="Arial"/>
          <w:sz w:val="22"/>
          <w:szCs w:val="22"/>
        </w:rPr>
      </w:pPr>
    </w:p>
    <w:p w:rsidR="00424B89" w:rsidRDefault="00424B89" w:rsidP="00424B89">
      <w:pPr>
        <w:pStyle w:val="DosandDonts"/>
        <w:numPr>
          <w:ilvl w:val="0"/>
          <w:numId w:val="0"/>
        </w:numPr>
        <w:ind w:left="360" w:hanging="360"/>
        <w:rPr>
          <w:rFonts w:ascii="Arial" w:hAnsi="Arial" w:cs="Arial"/>
          <w:sz w:val="22"/>
          <w:szCs w:val="22"/>
        </w:rPr>
      </w:pPr>
    </w:p>
    <w:p w:rsidR="00424B89" w:rsidRDefault="00424B89" w:rsidP="00424B89">
      <w:pPr>
        <w:pStyle w:val="DosandDonts"/>
        <w:numPr>
          <w:ilvl w:val="0"/>
          <w:numId w:val="0"/>
        </w:numPr>
        <w:ind w:left="360" w:hanging="360"/>
        <w:rPr>
          <w:rFonts w:ascii="Arial" w:hAnsi="Arial" w:cs="Arial"/>
          <w:sz w:val="22"/>
          <w:szCs w:val="22"/>
        </w:rPr>
      </w:pPr>
    </w:p>
    <w:p w:rsidR="00424B89" w:rsidRDefault="00424B89" w:rsidP="00424B89">
      <w:pPr>
        <w:pStyle w:val="DosandDonts"/>
        <w:numPr>
          <w:ilvl w:val="0"/>
          <w:numId w:val="0"/>
        </w:numPr>
        <w:ind w:left="360" w:hanging="360"/>
        <w:rPr>
          <w:rFonts w:ascii="Arial" w:hAnsi="Arial" w:cs="Arial"/>
          <w:sz w:val="22"/>
          <w:szCs w:val="22"/>
        </w:rPr>
      </w:pPr>
    </w:p>
    <w:p w:rsidR="00424B89" w:rsidRDefault="00424B89" w:rsidP="00E27CAB">
      <w:pPr>
        <w:pStyle w:val="DosandDonts"/>
        <w:numPr>
          <w:ilvl w:val="0"/>
          <w:numId w:val="0"/>
        </w:numPr>
        <w:rPr>
          <w:rFonts w:ascii="Arial" w:hAnsi="Arial" w:cs="Arial"/>
          <w:sz w:val="22"/>
          <w:szCs w:val="22"/>
        </w:rPr>
      </w:pPr>
    </w:p>
    <w:p w:rsidR="00424B89" w:rsidRDefault="00424B89" w:rsidP="00424B89">
      <w:pPr>
        <w:pStyle w:val="DosandDonts"/>
        <w:numPr>
          <w:ilvl w:val="0"/>
          <w:numId w:val="0"/>
        </w:numPr>
        <w:ind w:left="360" w:hanging="360"/>
        <w:rPr>
          <w:rFonts w:ascii="Arial" w:hAnsi="Arial" w:cs="Arial"/>
          <w:sz w:val="22"/>
          <w:szCs w:val="22"/>
        </w:rPr>
      </w:pPr>
    </w:p>
    <w:p w:rsidR="00424B89" w:rsidRPr="00424B89" w:rsidRDefault="00424B89" w:rsidP="00424B89">
      <w:pPr>
        <w:pStyle w:val="DosandDonts"/>
        <w:numPr>
          <w:ilvl w:val="0"/>
          <w:numId w:val="0"/>
        </w:numPr>
        <w:ind w:left="360"/>
        <w:rPr>
          <w:rFonts w:ascii="Arial" w:hAnsi="Arial" w:cs="Arial"/>
          <w:b/>
          <w:bCs/>
          <w:sz w:val="22"/>
          <w:szCs w:val="22"/>
          <w:lang w:val="en"/>
        </w:rPr>
      </w:pPr>
      <w:r w:rsidRPr="00424B89">
        <w:rPr>
          <w:rFonts w:ascii="Arial" w:hAnsi="Arial" w:cs="Arial"/>
          <w:b/>
          <w:bCs/>
          <w:sz w:val="22"/>
          <w:szCs w:val="22"/>
          <w:lang w:val="en"/>
        </w:rPr>
        <w:t>What first aid can I do for hypothermia?</w:t>
      </w:r>
    </w:p>
    <w:p w:rsidR="00424B89" w:rsidRPr="00424B89" w:rsidRDefault="00424B89" w:rsidP="00424B89">
      <w:pPr>
        <w:pStyle w:val="DosandDonts"/>
        <w:numPr>
          <w:ilvl w:val="0"/>
          <w:numId w:val="0"/>
        </w:numPr>
        <w:ind w:left="360"/>
        <w:rPr>
          <w:rFonts w:ascii="Arial" w:hAnsi="Arial" w:cs="Arial"/>
          <w:sz w:val="22"/>
          <w:szCs w:val="22"/>
          <w:lang w:val="en"/>
        </w:rPr>
      </w:pPr>
      <w:r w:rsidRPr="00424B89">
        <w:rPr>
          <w:rFonts w:ascii="Arial" w:hAnsi="Arial" w:cs="Arial"/>
          <w:sz w:val="22"/>
          <w:szCs w:val="22"/>
          <w:lang w:val="en"/>
        </w:rPr>
        <w:t>Hypothermia is a medical emergency. At the first sign, find medical help immediately. The survival of the victim depends on their co-workers ability to recognize the symptoms of hypothermia. The victim is generally not able to notice his or her own condition.</w:t>
      </w:r>
    </w:p>
    <w:p w:rsidR="00424B89" w:rsidRPr="00424B89" w:rsidRDefault="00424B89" w:rsidP="00424B89">
      <w:pPr>
        <w:pStyle w:val="DosandDonts"/>
        <w:numPr>
          <w:ilvl w:val="0"/>
          <w:numId w:val="0"/>
        </w:numPr>
        <w:ind w:left="360"/>
        <w:rPr>
          <w:rFonts w:ascii="Arial" w:hAnsi="Arial" w:cs="Arial"/>
          <w:sz w:val="22"/>
          <w:szCs w:val="22"/>
          <w:lang w:val="en"/>
        </w:rPr>
      </w:pPr>
      <w:r w:rsidRPr="00424B89">
        <w:rPr>
          <w:rFonts w:ascii="Arial" w:hAnsi="Arial" w:cs="Arial"/>
          <w:sz w:val="22"/>
          <w:szCs w:val="22"/>
          <w:lang w:val="en"/>
        </w:rPr>
        <w:t>First aid for hypothermia includes the following steps:</w:t>
      </w:r>
    </w:p>
    <w:p w:rsidR="00424B89" w:rsidRPr="00424B89" w:rsidRDefault="00424B89" w:rsidP="00424B89">
      <w:pPr>
        <w:pStyle w:val="DosandDonts"/>
        <w:numPr>
          <w:ilvl w:val="0"/>
          <w:numId w:val="29"/>
        </w:numPr>
        <w:rPr>
          <w:rFonts w:ascii="Arial" w:hAnsi="Arial" w:cs="Arial"/>
          <w:sz w:val="22"/>
          <w:szCs w:val="22"/>
          <w:lang w:val="en"/>
        </w:rPr>
      </w:pPr>
      <w:r w:rsidRPr="00424B89">
        <w:rPr>
          <w:rFonts w:ascii="Arial" w:hAnsi="Arial" w:cs="Arial"/>
          <w:sz w:val="22"/>
          <w:szCs w:val="22"/>
          <w:lang w:val="en"/>
        </w:rPr>
        <w:t>Seek medical help immediately. Hypothermia is a medical emergency.</w:t>
      </w:r>
    </w:p>
    <w:p w:rsidR="00424B89" w:rsidRPr="00424B89" w:rsidRDefault="00424B89" w:rsidP="00424B89">
      <w:pPr>
        <w:pStyle w:val="DosandDonts"/>
        <w:numPr>
          <w:ilvl w:val="0"/>
          <w:numId w:val="29"/>
        </w:numPr>
        <w:rPr>
          <w:rFonts w:ascii="Arial" w:hAnsi="Arial" w:cs="Arial"/>
          <w:sz w:val="22"/>
          <w:szCs w:val="22"/>
          <w:lang w:val="en"/>
        </w:rPr>
      </w:pPr>
      <w:r w:rsidRPr="00424B89">
        <w:rPr>
          <w:rFonts w:ascii="Arial" w:hAnsi="Arial" w:cs="Arial"/>
          <w:sz w:val="22"/>
          <w:szCs w:val="22"/>
          <w:lang w:val="en"/>
        </w:rPr>
        <w:t>Ensure that wet clothing is removed.</w:t>
      </w:r>
    </w:p>
    <w:p w:rsidR="00424B89" w:rsidRPr="00424B89" w:rsidRDefault="00424B89" w:rsidP="00424B89">
      <w:pPr>
        <w:pStyle w:val="DosandDonts"/>
        <w:numPr>
          <w:ilvl w:val="0"/>
          <w:numId w:val="29"/>
        </w:numPr>
        <w:rPr>
          <w:rFonts w:ascii="Arial" w:hAnsi="Arial" w:cs="Arial"/>
          <w:sz w:val="22"/>
          <w:szCs w:val="22"/>
          <w:lang w:val="en"/>
        </w:rPr>
      </w:pPr>
      <w:r w:rsidRPr="00424B89">
        <w:rPr>
          <w:rFonts w:ascii="Arial" w:hAnsi="Arial" w:cs="Arial"/>
          <w:sz w:val="22"/>
          <w:szCs w:val="22"/>
          <w:lang w:val="en"/>
        </w:rPr>
        <w:t xml:space="preserve">Place the victim between blankets (or towels, newspaper, etc.) so the body temperature can rise </w:t>
      </w:r>
      <w:r w:rsidRPr="00424B89">
        <w:rPr>
          <w:rFonts w:ascii="Arial" w:hAnsi="Arial" w:cs="Arial"/>
          <w:b/>
          <w:bCs/>
          <w:sz w:val="22"/>
          <w:szCs w:val="22"/>
          <w:lang w:val="en"/>
        </w:rPr>
        <w:t>gradually</w:t>
      </w:r>
      <w:r w:rsidRPr="00424B89">
        <w:rPr>
          <w:rFonts w:ascii="Arial" w:hAnsi="Arial" w:cs="Arial"/>
          <w:sz w:val="22"/>
          <w:szCs w:val="22"/>
          <w:lang w:val="en"/>
        </w:rPr>
        <w:t>. Body-to-body contact can help warm the victim's temperature slowly. Be sure to cover the person's head.</w:t>
      </w:r>
    </w:p>
    <w:p w:rsidR="00424B89" w:rsidRPr="00424B89" w:rsidRDefault="00424B89" w:rsidP="00424B89">
      <w:pPr>
        <w:pStyle w:val="DosandDonts"/>
        <w:numPr>
          <w:ilvl w:val="0"/>
          <w:numId w:val="29"/>
        </w:numPr>
        <w:rPr>
          <w:rFonts w:ascii="Arial" w:hAnsi="Arial" w:cs="Arial"/>
          <w:sz w:val="22"/>
          <w:szCs w:val="22"/>
          <w:lang w:val="en"/>
        </w:rPr>
      </w:pPr>
      <w:r w:rsidRPr="00424B89">
        <w:rPr>
          <w:rFonts w:ascii="Arial" w:hAnsi="Arial" w:cs="Arial"/>
          <w:sz w:val="22"/>
          <w:szCs w:val="22"/>
          <w:lang w:val="en"/>
        </w:rPr>
        <w:t>Give warm, sweet (caffeine-free, nonalcoholic) drinks unless the victim is rapidly losing consciousness, unconscious, or convulsing.</w:t>
      </w:r>
    </w:p>
    <w:p w:rsidR="00424B89" w:rsidRPr="00424B89" w:rsidRDefault="00424B89" w:rsidP="00424B89">
      <w:pPr>
        <w:pStyle w:val="DosandDonts"/>
        <w:numPr>
          <w:ilvl w:val="0"/>
          <w:numId w:val="29"/>
        </w:numPr>
        <w:rPr>
          <w:rFonts w:ascii="Arial" w:hAnsi="Arial" w:cs="Arial"/>
          <w:sz w:val="22"/>
          <w:szCs w:val="22"/>
          <w:lang w:val="en"/>
        </w:rPr>
      </w:pPr>
      <w:r w:rsidRPr="00424B89">
        <w:rPr>
          <w:rFonts w:ascii="Arial" w:hAnsi="Arial" w:cs="Arial"/>
          <w:sz w:val="22"/>
          <w:szCs w:val="22"/>
          <w:lang w:val="en"/>
        </w:rPr>
        <w:t>Quickly transport the victim to an emergency medical facility.</w:t>
      </w:r>
    </w:p>
    <w:p w:rsidR="00424B89" w:rsidRPr="00424B89" w:rsidRDefault="00424B89" w:rsidP="00424B89">
      <w:pPr>
        <w:pStyle w:val="DosandDonts"/>
        <w:numPr>
          <w:ilvl w:val="0"/>
          <w:numId w:val="29"/>
        </w:numPr>
        <w:rPr>
          <w:rFonts w:ascii="Arial" w:hAnsi="Arial" w:cs="Arial"/>
          <w:sz w:val="22"/>
          <w:szCs w:val="22"/>
          <w:lang w:val="en"/>
        </w:rPr>
      </w:pPr>
      <w:r w:rsidRPr="00424B89">
        <w:rPr>
          <w:rFonts w:ascii="Arial" w:hAnsi="Arial" w:cs="Arial"/>
          <w:sz w:val="22"/>
          <w:szCs w:val="22"/>
          <w:lang w:val="en"/>
        </w:rPr>
        <w:t xml:space="preserve">Do not attempt to rewarm the victim on a site (e.g., do not use hot water bottles or electric blankets). </w:t>
      </w:r>
    </w:p>
    <w:p w:rsidR="00424B89" w:rsidRPr="00424B89" w:rsidRDefault="00424B89" w:rsidP="00424B89">
      <w:pPr>
        <w:pStyle w:val="DosandDonts"/>
        <w:numPr>
          <w:ilvl w:val="0"/>
          <w:numId w:val="29"/>
        </w:numPr>
        <w:rPr>
          <w:rFonts w:ascii="Arial" w:hAnsi="Arial" w:cs="Arial"/>
          <w:sz w:val="22"/>
          <w:szCs w:val="22"/>
          <w:lang w:val="en"/>
        </w:rPr>
      </w:pPr>
      <w:r w:rsidRPr="00424B89">
        <w:rPr>
          <w:rFonts w:ascii="Arial" w:hAnsi="Arial" w:cs="Arial"/>
          <w:sz w:val="22"/>
          <w:szCs w:val="22"/>
          <w:lang w:val="en"/>
        </w:rPr>
        <w:t>Perform CPR (cardiopulmonary resuscitation) if the victim stops breathing. Continue to provide CPR until medical aid is available. The body slows when it is very cold and in some cases, hypothermia victims that have appeared "dead" have been successfully resuscitated.</w:t>
      </w:r>
    </w:p>
    <w:p w:rsidR="00424B89" w:rsidRPr="003B54E5" w:rsidRDefault="00424B89" w:rsidP="00424B89">
      <w:pPr>
        <w:pStyle w:val="DosandDonts"/>
        <w:numPr>
          <w:ilvl w:val="0"/>
          <w:numId w:val="0"/>
        </w:numPr>
        <w:ind w:left="360" w:hanging="360"/>
        <w:rPr>
          <w:rFonts w:ascii="Arial" w:hAnsi="Arial" w:cs="Arial"/>
          <w:sz w:val="22"/>
          <w:szCs w:val="22"/>
          <w:lang w:val="en"/>
        </w:rPr>
      </w:pP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201"/>
        <w:gridCol w:w="201"/>
      </w:tblGrid>
      <w:tr w:rsidR="003B54E5" w:rsidRPr="003B54E5" w:rsidTr="003B54E5">
        <w:trPr>
          <w:gridAfter w:val="1"/>
          <w:tblCellSpacing w:w="15" w:type="dxa"/>
        </w:trPr>
        <w:tc>
          <w:tcPr>
            <w:tcW w:w="0" w:type="auto"/>
            <w:hideMark/>
          </w:tcPr>
          <w:p w:rsidR="003B54E5" w:rsidRPr="003B54E5" w:rsidRDefault="003B54E5" w:rsidP="003B54E5">
            <w:pPr>
              <w:pStyle w:val="DosandDonts"/>
              <w:numPr>
                <w:ilvl w:val="0"/>
                <w:numId w:val="0"/>
              </w:numPr>
              <w:rPr>
                <w:rFonts w:ascii="Arial" w:hAnsi="Arial" w:cs="Arial"/>
                <w:sz w:val="22"/>
                <w:szCs w:val="22"/>
              </w:rPr>
            </w:pPr>
          </w:p>
        </w:tc>
      </w:tr>
      <w:tr w:rsidR="003B54E5" w:rsidRPr="003B54E5" w:rsidTr="003B54E5">
        <w:trPr>
          <w:tblCellSpacing w:w="15" w:type="dxa"/>
        </w:trPr>
        <w:tc>
          <w:tcPr>
            <w:tcW w:w="0" w:type="auto"/>
            <w:hideMark/>
          </w:tcPr>
          <w:p w:rsidR="003B54E5" w:rsidRPr="003B54E5" w:rsidRDefault="003B54E5" w:rsidP="003B54E5">
            <w:pPr>
              <w:pStyle w:val="DosandDonts"/>
              <w:numPr>
                <w:ilvl w:val="0"/>
                <w:numId w:val="0"/>
              </w:numPr>
              <w:ind w:left="360"/>
              <w:rPr>
                <w:rFonts w:ascii="Arial" w:hAnsi="Arial" w:cs="Arial"/>
                <w:sz w:val="22"/>
                <w:szCs w:val="22"/>
              </w:rPr>
            </w:pPr>
          </w:p>
        </w:tc>
        <w:tc>
          <w:tcPr>
            <w:tcW w:w="0" w:type="auto"/>
            <w:hideMark/>
          </w:tcPr>
          <w:p w:rsidR="003B54E5" w:rsidRPr="003B54E5" w:rsidRDefault="003B54E5" w:rsidP="003B54E5">
            <w:pPr>
              <w:pStyle w:val="DosandDonts"/>
              <w:numPr>
                <w:ilvl w:val="0"/>
                <w:numId w:val="0"/>
              </w:numPr>
              <w:rPr>
                <w:rFonts w:ascii="Arial" w:hAnsi="Arial" w:cs="Arial"/>
                <w:sz w:val="22"/>
                <w:szCs w:val="22"/>
              </w:rPr>
            </w:pPr>
          </w:p>
        </w:tc>
      </w:tr>
    </w:tbl>
    <w:p w:rsidR="003B54E5" w:rsidRPr="003B54E5" w:rsidRDefault="003B54E5" w:rsidP="003B54E5">
      <w:pPr>
        <w:pStyle w:val="DosandDonts"/>
        <w:numPr>
          <w:ilvl w:val="0"/>
          <w:numId w:val="0"/>
        </w:numPr>
        <w:ind w:left="360" w:hanging="360"/>
        <w:rPr>
          <w:rFonts w:ascii="Arial" w:hAnsi="Arial" w:cs="Arial"/>
          <w:sz w:val="22"/>
          <w:szCs w:val="22"/>
          <w:lang w:val="en"/>
        </w:rPr>
      </w:pPr>
    </w:p>
    <w:p w:rsidR="003B54E5" w:rsidRPr="003B54E5" w:rsidRDefault="003B54E5" w:rsidP="002D1709">
      <w:pPr>
        <w:pStyle w:val="DosandDonts"/>
        <w:numPr>
          <w:ilvl w:val="0"/>
          <w:numId w:val="0"/>
        </w:numPr>
        <w:ind w:left="360"/>
        <w:rPr>
          <w:rFonts w:ascii="Arial" w:hAnsi="Arial" w:cs="Arial"/>
          <w:sz w:val="22"/>
          <w:szCs w:val="22"/>
        </w:rPr>
      </w:pPr>
    </w:p>
    <w:sectPr w:rsidR="003B54E5" w:rsidRPr="003B54E5" w:rsidSect="004D6E80">
      <w:pgSz w:w="12240" w:h="15840" w:code="1"/>
      <w:pgMar w:top="3600" w:right="720" w:bottom="1170" w:left="720" w:header="288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E80" w:rsidRDefault="004D6E80" w:rsidP="004A6F44">
      <w:r>
        <w:separator/>
      </w:r>
    </w:p>
  </w:endnote>
  <w:endnote w:type="continuationSeparator" w:id="0">
    <w:p w:rsidR="004D6E80" w:rsidRDefault="004D6E80" w:rsidP="004A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altName w:val="Tahom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80" w:rsidRDefault="004D6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E80" w:rsidRDefault="004D6E80" w:rsidP="004A6F44">
      <w:r>
        <w:separator/>
      </w:r>
    </w:p>
  </w:footnote>
  <w:footnote w:type="continuationSeparator" w:id="0">
    <w:p w:rsidR="004D6E80" w:rsidRDefault="004D6E80" w:rsidP="004A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80" w:rsidRDefault="004D6E80">
    <w:pPr>
      <w:pStyle w:val="Header"/>
    </w:pPr>
    <w:r>
      <w:rPr>
        <w:noProof/>
        <w:lang w:val="en-US" w:eastAsia="en-US"/>
      </w:rPr>
      <w:drawing>
        <wp:anchor distT="0" distB="0" distL="114300" distR="114300" simplePos="0" relativeHeight="251660800" behindDoc="1" locked="1" layoutInCell="1" allowOverlap="1">
          <wp:simplePos x="0" y="0"/>
          <wp:positionH relativeFrom="page">
            <wp:posOffset>0</wp:posOffset>
          </wp:positionH>
          <wp:positionV relativeFrom="page">
            <wp:posOffset>0</wp:posOffset>
          </wp:positionV>
          <wp:extent cx="7772400" cy="10058400"/>
          <wp:effectExtent l="0" t="0" r="0" b="0"/>
          <wp:wrapNone/>
          <wp:docPr id="4" name="Picture 7" descr="Description: safetytalk_helicattemplat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afetytalk_helicattemplatev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80" w:rsidRDefault="004D6E80">
    <w:pPr>
      <w:pStyle w:val="Header"/>
    </w:pPr>
    <w:r>
      <w:rPr>
        <w:noProof/>
        <w:lang w:val="en-US" w:eastAsia="en-US"/>
      </w:rPr>
      <mc:AlternateContent>
        <mc:Choice Requires="wps">
          <w:drawing>
            <wp:anchor distT="0" distB="0" distL="114300" distR="114300" simplePos="0" relativeHeight="251656704" behindDoc="1" locked="1" layoutInCell="1" allowOverlap="1">
              <wp:simplePos x="0" y="0"/>
              <wp:positionH relativeFrom="page">
                <wp:posOffset>0</wp:posOffset>
              </wp:positionH>
              <wp:positionV relativeFrom="page">
                <wp:posOffset>0</wp:posOffset>
              </wp:positionV>
              <wp:extent cx="7772400" cy="10058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E80" w:rsidRDefault="004D6E80">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4D6E80" w:rsidRDefault="004D6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612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dPrAIAAKs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" filled="f" stroked="f">
              <v:textbox inset="0,0,0,0">
                <w:txbxContent>
                  <w:p w:rsidR="004D6E80" w:rsidRDefault="004D6E80">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4D6E80" w:rsidRDefault="004D6E80"/>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80" w:rsidRDefault="004D6E80">
    <w:pPr>
      <w:pStyle w:val="Header"/>
    </w:pPr>
    <w:r>
      <w:rPr>
        <w:noProof/>
        <w:lang w:val="en-US" w:eastAsia="en-US"/>
      </w:rPr>
      <mc:AlternateContent>
        <mc:Choice Requires="wps">
          <w:drawing>
            <wp:anchor distT="0" distB="0" distL="114300" distR="114300" simplePos="0" relativeHeight="251658752" behindDoc="1" locked="1" layoutInCell="1" allowOverlap="1">
              <wp:simplePos x="0" y="0"/>
              <wp:positionH relativeFrom="page">
                <wp:posOffset>0</wp:posOffset>
              </wp:positionH>
              <wp:positionV relativeFrom="page">
                <wp:posOffset>0</wp:posOffset>
              </wp:positionV>
              <wp:extent cx="7772400" cy="10058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E80" w:rsidRDefault="004D6E80">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4D6E80" w:rsidRDefault="004D6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0;margin-top:0;width:612pt;height:1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x4rgIAALI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" filled="f" stroked="f">
              <v:textbox inset="0,0,0,0">
                <w:txbxContent>
                  <w:p w:rsidR="004D6E80" w:rsidRDefault="004D6E80">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4D6E80" w:rsidRDefault="004D6E80"/>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2322"/>
    <w:multiLevelType w:val="hybridMultilevel"/>
    <w:tmpl w:val="42B0E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97F94"/>
    <w:multiLevelType w:val="hybridMultilevel"/>
    <w:tmpl w:val="7C6E12EE"/>
    <w:lvl w:ilvl="0" w:tplc="B4720516">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2" w15:restartNumberingAfterBreak="0">
    <w:nsid w:val="072F3776"/>
    <w:multiLevelType w:val="hybridMultilevel"/>
    <w:tmpl w:val="F20C48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8F95A36"/>
    <w:multiLevelType w:val="hybridMultilevel"/>
    <w:tmpl w:val="4792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F722D"/>
    <w:multiLevelType w:val="hybridMultilevel"/>
    <w:tmpl w:val="FB06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77648"/>
    <w:multiLevelType w:val="hybridMultilevel"/>
    <w:tmpl w:val="0EFC4C4A"/>
    <w:lvl w:ilvl="0" w:tplc="4F607042">
      <w:start w:val="1"/>
      <w:numFmt w:val="bullet"/>
      <w:pStyle w:val="DosandDonts"/>
      <w:lvlText w:val=""/>
      <w:lvlJc w:val="left"/>
      <w:pPr>
        <w:tabs>
          <w:tab w:val="num" w:pos="0"/>
        </w:tabs>
        <w:ind w:left="36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C30312"/>
    <w:multiLevelType w:val="hybridMultilevel"/>
    <w:tmpl w:val="8E1E84C2"/>
    <w:lvl w:ilvl="0" w:tplc="41A6CCF6">
      <w:numFmt w:val="bullet"/>
      <w:lvlText w:val="-"/>
      <w:lvlJc w:val="left"/>
      <w:pPr>
        <w:ind w:left="720" w:hanging="360"/>
      </w:pPr>
      <w:rPr>
        <w:rFonts w:ascii="Calibri" w:eastAsia="Calibri" w:hAnsi="Calibri"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C11D8"/>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9A218F2"/>
    <w:multiLevelType w:val="hybridMultilevel"/>
    <w:tmpl w:val="857A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C34AA"/>
    <w:multiLevelType w:val="hybridMultilevel"/>
    <w:tmpl w:val="0AB41DFE"/>
    <w:lvl w:ilvl="0" w:tplc="EEBC5598">
      <w:start w:val="1"/>
      <w:numFmt w:val="decimal"/>
      <w:lvlText w:val="%1."/>
      <w:lvlJc w:val="left"/>
      <w:pPr>
        <w:ind w:left="720" w:hanging="360"/>
      </w:pPr>
      <w:rPr>
        <w:rFont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A80589"/>
    <w:multiLevelType w:val="hybridMultilevel"/>
    <w:tmpl w:val="088664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F9B76DF"/>
    <w:multiLevelType w:val="hybridMultilevel"/>
    <w:tmpl w:val="57B88E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FFF7401"/>
    <w:multiLevelType w:val="hybridMultilevel"/>
    <w:tmpl w:val="52EE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93AFA"/>
    <w:multiLevelType w:val="multilevel"/>
    <w:tmpl w:val="7758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403BF"/>
    <w:multiLevelType w:val="hybridMultilevel"/>
    <w:tmpl w:val="D01A0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B66AF7"/>
    <w:multiLevelType w:val="hybridMultilevel"/>
    <w:tmpl w:val="A72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A11F3"/>
    <w:multiLevelType w:val="hybridMultilevel"/>
    <w:tmpl w:val="E4CAA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A50317"/>
    <w:multiLevelType w:val="multilevel"/>
    <w:tmpl w:val="7D38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A5E68"/>
    <w:multiLevelType w:val="hybridMultilevel"/>
    <w:tmpl w:val="149613FE"/>
    <w:lvl w:ilvl="0" w:tplc="79683184">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19" w15:restartNumberingAfterBreak="0">
    <w:nsid w:val="446A5818"/>
    <w:multiLevelType w:val="hybridMultilevel"/>
    <w:tmpl w:val="D54C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34EF2"/>
    <w:multiLevelType w:val="hybridMultilevel"/>
    <w:tmpl w:val="9004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53D5E"/>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967A02"/>
    <w:multiLevelType w:val="multilevel"/>
    <w:tmpl w:val="F52A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501BE9"/>
    <w:multiLevelType w:val="hybridMultilevel"/>
    <w:tmpl w:val="46B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B81953"/>
    <w:multiLevelType w:val="multilevel"/>
    <w:tmpl w:val="7718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A3BA0"/>
    <w:multiLevelType w:val="multilevel"/>
    <w:tmpl w:val="D76858A4"/>
    <w:lvl w:ilvl="0">
      <w:start w:val="1"/>
      <w:numFmt w:val="bullet"/>
      <w:lvlText w:val=""/>
      <w:lvlJc w:val="left"/>
      <w:pPr>
        <w:tabs>
          <w:tab w:val="num" w:pos="1080"/>
        </w:tabs>
        <w:ind w:left="108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FE5AAA"/>
    <w:multiLevelType w:val="hybridMultilevel"/>
    <w:tmpl w:val="1A3EF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434C1"/>
    <w:multiLevelType w:val="hybridMultilevel"/>
    <w:tmpl w:val="3104B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9C83C07"/>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2"/>
  </w:num>
  <w:num w:numId="3">
    <w:abstractNumId w:val="7"/>
  </w:num>
  <w:num w:numId="4">
    <w:abstractNumId w:val="21"/>
  </w:num>
  <w:num w:numId="5">
    <w:abstractNumId w:val="28"/>
  </w:num>
  <w:num w:numId="6">
    <w:abstractNumId w:val="1"/>
  </w:num>
  <w:num w:numId="7">
    <w:abstractNumId w:val="18"/>
  </w:num>
  <w:num w:numId="8">
    <w:abstractNumId w:val="15"/>
  </w:num>
  <w:num w:numId="9">
    <w:abstractNumId w:val="20"/>
  </w:num>
  <w:num w:numId="10">
    <w:abstractNumId w:val="23"/>
  </w:num>
  <w:num w:numId="11">
    <w:abstractNumId w:val="14"/>
  </w:num>
  <w:num w:numId="12">
    <w:abstractNumId w:val="27"/>
  </w:num>
  <w:num w:numId="13">
    <w:abstractNumId w:val="5"/>
  </w:num>
  <w:num w:numId="14">
    <w:abstractNumId w:val="25"/>
  </w:num>
  <w:num w:numId="15">
    <w:abstractNumId w:val="9"/>
  </w:num>
  <w:num w:numId="16">
    <w:abstractNumId w:val="0"/>
  </w:num>
  <w:num w:numId="17">
    <w:abstractNumId w:val="6"/>
  </w:num>
  <w:num w:numId="18">
    <w:abstractNumId w:val="8"/>
  </w:num>
  <w:num w:numId="19">
    <w:abstractNumId w:val="12"/>
  </w:num>
  <w:num w:numId="20">
    <w:abstractNumId w:val="13"/>
  </w:num>
  <w:num w:numId="21">
    <w:abstractNumId w:val="22"/>
  </w:num>
  <w:num w:numId="22">
    <w:abstractNumId w:val="4"/>
  </w:num>
  <w:num w:numId="23">
    <w:abstractNumId w:val="16"/>
  </w:num>
  <w:num w:numId="24">
    <w:abstractNumId w:val="26"/>
  </w:num>
  <w:num w:numId="25">
    <w:abstractNumId w:val="24"/>
  </w:num>
  <w:num w:numId="26">
    <w:abstractNumId w:val="11"/>
  </w:num>
  <w:num w:numId="27">
    <w:abstractNumId w:val="3"/>
  </w:num>
  <w:num w:numId="28">
    <w:abstractNumId w:val="1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15"/>
    <w:rsid w:val="00025C2C"/>
    <w:rsid w:val="00030E7F"/>
    <w:rsid w:val="000F5415"/>
    <w:rsid w:val="0013756E"/>
    <w:rsid w:val="00140363"/>
    <w:rsid w:val="001944AB"/>
    <w:rsid w:val="001D35C6"/>
    <w:rsid w:val="002558D9"/>
    <w:rsid w:val="00286F1A"/>
    <w:rsid w:val="002C47EB"/>
    <w:rsid w:val="002C63C1"/>
    <w:rsid w:val="002D1709"/>
    <w:rsid w:val="002E5292"/>
    <w:rsid w:val="00307C96"/>
    <w:rsid w:val="0039612E"/>
    <w:rsid w:val="003B54E5"/>
    <w:rsid w:val="00424B89"/>
    <w:rsid w:val="00427CD6"/>
    <w:rsid w:val="00446417"/>
    <w:rsid w:val="00472C64"/>
    <w:rsid w:val="004A6D58"/>
    <w:rsid w:val="004A6F44"/>
    <w:rsid w:val="004B0BB9"/>
    <w:rsid w:val="004C4F90"/>
    <w:rsid w:val="004C5596"/>
    <w:rsid w:val="004D6E80"/>
    <w:rsid w:val="00513E89"/>
    <w:rsid w:val="00590A54"/>
    <w:rsid w:val="005F4A4E"/>
    <w:rsid w:val="006037D4"/>
    <w:rsid w:val="006102AA"/>
    <w:rsid w:val="006820B8"/>
    <w:rsid w:val="00684490"/>
    <w:rsid w:val="00697B59"/>
    <w:rsid w:val="00722571"/>
    <w:rsid w:val="0073511D"/>
    <w:rsid w:val="0077010E"/>
    <w:rsid w:val="007D7333"/>
    <w:rsid w:val="008507E1"/>
    <w:rsid w:val="008958C0"/>
    <w:rsid w:val="008F1BEE"/>
    <w:rsid w:val="0091072C"/>
    <w:rsid w:val="00937269"/>
    <w:rsid w:val="009C1B41"/>
    <w:rsid w:val="009E454B"/>
    <w:rsid w:val="00A03176"/>
    <w:rsid w:val="00A043B7"/>
    <w:rsid w:val="00A25F68"/>
    <w:rsid w:val="00A530CD"/>
    <w:rsid w:val="00A602BF"/>
    <w:rsid w:val="00A6288E"/>
    <w:rsid w:val="00AB7F4B"/>
    <w:rsid w:val="00B36C9D"/>
    <w:rsid w:val="00B71A9A"/>
    <w:rsid w:val="00B9591A"/>
    <w:rsid w:val="00BC78B5"/>
    <w:rsid w:val="00BE7DEF"/>
    <w:rsid w:val="00C05143"/>
    <w:rsid w:val="00CB527E"/>
    <w:rsid w:val="00CD0211"/>
    <w:rsid w:val="00CE3AA2"/>
    <w:rsid w:val="00CE59F7"/>
    <w:rsid w:val="00D12AB1"/>
    <w:rsid w:val="00DF6925"/>
    <w:rsid w:val="00E27CAB"/>
    <w:rsid w:val="00E92BB0"/>
    <w:rsid w:val="00F51252"/>
    <w:rsid w:val="00F81B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6E92817F"/>
  <w15:docId w15:val="{D6AF7A13-300C-428E-BBE6-E9FBE2418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51"/>
    <w:pPr>
      <w:spacing w:after="60"/>
    </w:pPr>
    <w:rPr>
      <w:rFonts w:ascii="Verdana" w:hAnsi="Verdana"/>
      <w:szCs w:val="24"/>
      <w:lang w:val="en-US" w:eastAsia="en-US"/>
    </w:rPr>
  </w:style>
  <w:style w:type="paragraph" w:styleId="Heading1">
    <w:name w:val="heading 1"/>
    <w:aliases w:val="Heading 1 Department"/>
    <w:basedOn w:val="Normal"/>
    <w:next w:val="Normal"/>
    <w:link w:val="Heading1Char"/>
    <w:uiPriority w:val="99"/>
    <w:qFormat/>
    <w:rsid w:val="007B7C97"/>
    <w:pPr>
      <w:keepNext/>
      <w:spacing w:before="240"/>
      <w:jc w:val="center"/>
      <w:outlineLvl w:val="0"/>
    </w:pPr>
    <w:rPr>
      <w:rFonts w:ascii="Cambria" w:hAnsi="Cambria"/>
      <w:b/>
      <w:bCs/>
      <w:color w:val="004B8D"/>
      <w:sz w:val="36"/>
      <w:szCs w:val="32"/>
      <w:lang w:val="x-none" w:eastAsia="x-none"/>
    </w:rPr>
  </w:style>
  <w:style w:type="paragraph" w:styleId="Heading2">
    <w:name w:val="heading 2"/>
    <w:basedOn w:val="Normal"/>
    <w:next w:val="Normal"/>
    <w:link w:val="Heading2Char"/>
    <w:uiPriority w:val="99"/>
    <w:qFormat/>
    <w:rsid w:val="00304BB8"/>
    <w:pPr>
      <w:keepNext/>
      <w:spacing w:before="80"/>
      <w:ind w:left="144"/>
      <w:outlineLvl w:val="1"/>
    </w:pPr>
    <w:rPr>
      <w:rFonts w:ascii="Cambria" w:hAnsi="Cambria"/>
      <w:bCs/>
      <w:iCs/>
      <w:color w:val="0F243E"/>
      <w:sz w:val="44"/>
      <w:szCs w:val="26"/>
      <w:lang w:val="x-none" w:eastAsia="x-none"/>
    </w:rPr>
  </w:style>
  <w:style w:type="paragraph" w:styleId="Heading3">
    <w:name w:val="heading 3"/>
    <w:basedOn w:val="Normal"/>
    <w:next w:val="Normal"/>
    <w:link w:val="Heading3Char"/>
    <w:uiPriority w:val="99"/>
    <w:qFormat/>
    <w:rsid w:val="003E529B"/>
    <w:pPr>
      <w:keepNext/>
      <w:spacing w:before="120"/>
      <w:ind w:left="288"/>
      <w:outlineLvl w:val="2"/>
    </w:pPr>
    <w:rPr>
      <w:rFonts w:ascii="Arial" w:hAnsi="Arial"/>
      <w:b/>
      <w:bCs/>
      <w:sz w:val="24"/>
      <w:lang w:val="x-none" w:eastAsia="x-none"/>
    </w:rPr>
  </w:style>
  <w:style w:type="paragraph" w:styleId="Heading4">
    <w:name w:val="heading 4"/>
    <w:basedOn w:val="Normal"/>
    <w:next w:val="Normal"/>
    <w:link w:val="Heading4Char"/>
    <w:uiPriority w:val="99"/>
    <w:qFormat/>
    <w:rsid w:val="003E529B"/>
    <w:pPr>
      <w:keepNext/>
      <w:spacing w:before="120"/>
      <w:ind w:left="432"/>
      <w:outlineLvl w:val="3"/>
    </w:pPr>
    <w:rPr>
      <w:rFonts w:ascii="Arial" w:hAnsi="Arial"/>
      <w:b/>
      <w:bCs/>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partment Char"/>
    <w:link w:val="Heading1"/>
    <w:uiPriority w:val="99"/>
    <w:locked/>
    <w:rsid w:val="007B7C97"/>
    <w:rPr>
      <w:rFonts w:ascii="Cambria" w:hAnsi="Cambria" w:cs="Arial"/>
      <w:b/>
      <w:bCs/>
      <w:color w:val="004B8D"/>
      <w:sz w:val="36"/>
      <w:szCs w:val="32"/>
    </w:rPr>
  </w:style>
  <w:style w:type="character" w:customStyle="1" w:styleId="Heading2Char">
    <w:name w:val="Heading 2 Char"/>
    <w:link w:val="Heading2"/>
    <w:uiPriority w:val="99"/>
    <w:locked/>
    <w:rsid w:val="00304BB8"/>
    <w:rPr>
      <w:rFonts w:ascii="Cambria" w:hAnsi="Cambria" w:cs="Arial"/>
      <w:bCs/>
      <w:iCs/>
      <w:color w:val="0F243E"/>
      <w:sz w:val="44"/>
      <w:szCs w:val="26"/>
    </w:rPr>
  </w:style>
  <w:style w:type="character" w:customStyle="1" w:styleId="Heading3Char">
    <w:name w:val="Heading 3 Char"/>
    <w:link w:val="Heading3"/>
    <w:uiPriority w:val="99"/>
    <w:locked/>
    <w:rsid w:val="003E529B"/>
    <w:rPr>
      <w:rFonts w:ascii="Arial" w:hAnsi="Arial" w:cs="Arial"/>
      <w:b/>
      <w:bCs/>
      <w:sz w:val="24"/>
      <w:szCs w:val="24"/>
    </w:rPr>
  </w:style>
  <w:style w:type="character" w:customStyle="1" w:styleId="Heading4Char">
    <w:name w:val="Heading 4 Char"/>
    <w:link w:val="Heading4"/>
    <w:uiPriority w:val="99"/>
    <w:locked/>
    <w:rsid w:val="003E529B"/>
    <w:rPr>
      <w:rFonts w:ascii="Arial" w:hAnsi="Arial" w:cs="Arial"/>
      <w:b/>
      <w:bCs/>
      <w:sz w:val="24"/>
      <w:szCs w:val="24"/>
    </w:rPr>
  </w:style>
  <w:style w:type="paragraph" w:styleId="Header">
    <w:name w:val="header"/>
    <w:basedOn w:val="Normal"/>
    <w:link w:val="HeaderChar"/>
    <w:uiPriority w:val="99"/>
    <w:rsid w:val="000F5415"/>
    <w:pPr>
      <w:tabs>
        <w:tab w:val="center" w:pos="4680"/>
        <w:tab w:val="right" w:pos="9360"/>
      </w:tabs>
    </w:pPr>
    <w:rPr>
      <w:rFonts w:ascii="Arial" w:hAnsi="Arial"/>
      <w:sz w:val="24"/>
      <w:lang w:val="x-none" w:eastAsia="x-none"/>
    </w:rPr>
  </w:style>
  <w:style w:type="character" w:customStyle="1" w:styleId="HeaderChar">
    <w:name w:val="Header Char"/>
    <w:link w:val="Header"/>
    <w:uiPriority w:val="99"/>
    <w:locked/>
    <w:rsid w:val="000F5415"/>
    <w:rPr>
      <w:rFonts w:ascii="Arial" w:hAnsi="Arial" w:cs="Times New Roman"/>
      <w:sz w:val="24"/>
      <w:szCs w:val="24"/>
    </w:rPr>
  </w:style>
  <w:style w:type="paragraph" w:styleId="Footer">
    <w:name w:val="footer"/>
    <w:basedOn w:val="Normal"/>
    <w:link w:val="FooterChar"/>
    <w:uiPriority w:val="99"/>
    <w:rsid w:val="000F5415"/>
    <w:pPr>
      <w:tabs>
        <w:tab w:val="center" w:pos="4680"/>
        <w:tab w:val="right" w:pos="9360"/>
      </w:tabs>
    </w:pPr>
    <w:rPr>
      <w:rFonts w:ascii="Arial" w:hAnsi="Arial"/>
      <w:sz w:val="24"/>
      <w:lang w:val="x-none" w:eastAsia="x-none"/>
    </w:rPr>
  </w:style>
  <w:style w:type="character" w:customStyle="1" w:styleId="FooterChar">
    <w:name w:val="Footer Char"/>
    <w:link w:val="Footer"/>
    <w:uiPriority w:val="99"/>
    <w:locked/>
    <w:rsid w:val="000F5415"/>
    <w:rPr>
      <w:rFonts w:ascii="Arial" w:hAnsi="Arial" w:cs="Times New Roman"/>
      <w:sz w:val="24"/>
      <w:szCs w:val="24"/>
    </w:rPr>
  </w:style>
  <w:style w:type="paragraph" w:styleId="BalloonText">
    <w:name w:val="Balloon Text"/>
    <w:basedOn w:val="Normal"/>
    <w:link w:val="BalloonTextChar"/>
    <w:uiPriority w:val="99"/>
    <w:rsid w:val="000F5415"/>
    <w:rPr>
      <w:rFonts w:ascii="Tahoma" w:hAnsi="Tahoma"/>
      <w:sz w:val="16"/>
      <w:szCs w:val="16"/>
      <w:lang w:val="x-none" w:eastAsia="x-none"/>
    </w:rPr>
  </w:style>
  <w:style w:type="character" w:customStyle="1" w:styleId="BalloonTextChar">
    <w:name w:val="Balloon Text Char"/>
    <w:link w:val="BalloonText"/>
    <w:uiPriority w:val="99"/>
    <w:locked/>
    <w:rsid w:val="000F5415"/>
    <w:rPr>
      <w:rFonts w:ascii="Tahoma" w:hAnsi="Tahoma" w:cs="Tahoma"/>
      <w:sz w:val="16"/>
      <w:szCs w:val="16"/>
    </w:rPr>
  </w:style>
  <w:style w:type="table" w:styleId="TableGrid">
    <w:name w:val="Table Grid"/>
    <w:basedOn w:val="TableNormal"/>
    <w:uiPriority w:val="99"/>
    <w:rsid w:val="00190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654F4"/>
    <w:pPr>
      <w:ind w:left="720"/>
      <w:contextualSpacing/>
    </w:pPr>
  </w:style>
  <w:style w:type="character" w:styleId="Hyperlink">
    <w:name w:val="Hyperlink"/>
    <w:uiPriority w:val="99"/>
    <w:rsid w:val="006F27FA"/>
    <w:rPr>
      <w:rFonts w:cs="Times New Roman"/>
      <w:color w:val="0000FF"/>
      <w:u w:val="single"/>
    </w:rPr>
  </w:style>
  <w:style w:type="paragraph" w:customStyle="1" w:styleId="ST-SmallNormal">
    <w:name w:val="_ST-SmallNormal"/>
    <w:basedOn w:val="Normal"/>
    <w:qFormat/>
    <w:rsid w:val="00A6137A"/>
    <w:rPr>
      <w:rFonts w:eastAsia="PMingLiU"/>
      <w:sz w:val="18"/>
    </w:rPr>
  </w:style>
  <w:style w:type="paragraph" w:customStyle="1" w:styleId="ST-LargeHeader">
    <w:name w:val="_ST-LargeHeader"/>
    <w:basedOn w:val="Heading1"/>
    <w:qFormat/>
    <w:rsid w:val="00A923F7"/>
    <w:pPr>
      <w:spacing w:before="120"/>
    </w:pPr>
    <w:rPr>
      <w:rFonts w:ascii="Verdana" w:hAnsi="Verdana"/>
      <w:sz w:val="28"/>
    </w:rPr>
  </w:style>
  <w:style w:type="paragraph" w:customStyle="1" w:styleId="InstructorGuide">
    <w:name w:val="Instructor Guide"/>
    <w:basedOn w:val="Heading1"/>
    <w:rsid w:val="006A6077"/>
    <w:rPr>
      <w:caps/>
      <w:color w:val="000000"/>
      <w:sz w:val="32"/>
    </w:rPr>
  </w:style>
  <w:style w:type="paragraph" w:customStyle="1" w:styleId="Subheads">
    <w:name w:val="Subheads"/>
    <w:basedOn w:val="Normal"/>
    <w:rsid w:val="00282426"/>
    <w:pPr>
      <w:spacing w:before="240"/>
    </w:pPr>
    <w:rPr>
      <w:rFonts w:ascii="Cambria" w:hAnsi="Cambria"/>
      <w:b/>
      <w:sz w:val="24"/>
      <w:u w:val="single"/>
    </w:rPr>
  </w:style>
  <w:style w:type="paragraph" w:customStyle="1" w:styleId="FormHeader">
    <w:name w:val="Form Header"/>
    <w:basedOn w:val="Heading1"/>
    <w:rsid w:val="00A53061"/>
    <w:pPr>
      <w:spacing w:before="0" w:after="180"/>
    </w:pPr>
    <w:rPr>
      <w:sz w:val="32"/>
    </w:rPr>
  </w:style>
  <w:style w:type="paragraph" w:customStyle="1" w:styleId="Style1">
    <w:name w:val="Style1"/>
    <w:basedOn w:val="Normal"/>
    <w:rsid w:val="00373629"/>
    <w:rPr>
      <w:szCs w:val="20"/>
    </w:rPr>
  </w:style>
  <w:style w:type="paragraph" w:customStyle="1" w:styleId="Formcopy">
    <w:name w:val="Form copy"/>
    <w:basedOn w:val="Normal"/>
    <w:link w:val="FormcopyChar"/>
    <w:rsid w:val="00AE0541"/>
    <w:rPr>
      <w:szCs w:val="20"/>
    </w:rPr>
  </w:style>
  <w:style w:type="paragraph" w:customStyle="1" w:styleId="FormHeadings">
    <w:name w:val="Form Headings"/>
    <w:basedOn w:val="Formcopy"/>
    <w:link w:val="FormHeadingsChar"/>
    <w:rsid w:val="0038734A"/>
    <w:pPr>
      <w:spacing w:before="120"/>
    </w:pPr>
    <w:rPr>
      <w:b/>
      <w:bCs/>
    </w:rPr>
  </w:style>
  <w:style w:type="character" w:customStyle="1" w:styleId="FormcopyChar">
    <w:name w:val="Form copy Char"/>
    <w:link w:val="Formcopy"/>
    <w:rsid w:val="00AE0541"/>
    <w:rPr>
      <w:rFonts w:ascii="Verdana" w:hAnsi="Verdana"/>
      <w:lang w:val="en-US" w:eastAsia="en-US" w:bidi="ar-SA"/>
    </w:rPr>
  </w:style>
  <w:style w:type="character" w:customStyle="1" w:styleId="FormHeadingsChar">
    <w:name w:val="Form Headings Char"/>
    <w:link w:val="FormHeadings"/>
    <w:rsid w:val="0038734A"/>
    <w:rPr>
      <w:rFonts w:ascii="Verdana" w:hAnsi="Verdana"/>
      <w:b/>
      <w:bCs/>
      <w:lang w:val="en-US" w:eastAsia="en-US" w:bidi="ar-SA"/>
    </w:rPr>
  </w:style>
  <w:style w:type="paragraph" w:customStyle="1" w:styleId="SafetyTalkContent">
    <w:name w:val="Safety Talk Content"/>
    <w:basedOn w:val="Normal"/>
    <w:rsid w:val="00282426"/>
    <w:pPr>
      <w:spacing w:after="120" w:line="220" w:lineRule="exact"/>
    </w:pPr>
    <w:rPr>
      <w:sz w:val="19"/>
    </w:rPr>
  </w:style>
  <w:style w:type="paragraph" w:customStyle="1" w:styleId="SafetyTalkTopicList">
    <w:name w:val="Safety Talk Topic List"/>
    <w:basedOn w:val="SafetyTalkContent"/>
    <w:rsid w:val="007B7C97"/>
    <w:pPr>
      <w:spacing w:after="60"/>
      <w:ind w:left="216" w:hanging="216"/>
    </w:pPr>
  </w:style>
  <w:style w:type="paragraph" w:customStyle="1" w:styleId="DosandDonts">
    <w:name w:val="Dos and Donts"/>
    <w:basedOn w:val="SafetyTalkContent"/>
    <w:rsid w:val="00FC3BA8"/>
    <w:pPr>
      <w:numPr>
        <w:numId w:val="13"/>
      </w:numPr>
      <w:spacing w:after="60"/>
    </w:pPr>
  </w:style>
  <w:style w:type="paragraph" w:customStyle="1" w:styleId="DosandDontHeading">
    <w:name w:val="Dos and Dont Heading"/>
    <w:basedOn w:val="InstructorGuide"/>
    <w:rsid w:val="006A6077"/>
    <w:pPr>
      <w:spacing w:after="240"/>
      <w:jc w:val="left"/>
    </w:pPr>
    <w:rPr>
      <w:rFonts w:ascii="Helvetica" w:hAnsi="Helvetica"/>
      <w:color w:val="7AC143"/>
      <w:sz w:val="72"/>
    </w:rPr>
  </w:style>
  <w:style w:type="paragraph" w:customStyle="1" w:styleId="Default">
    <w:name w:val="Default"/>
    <w:rsid w:val="002D1709"/>
    <w:pPr>
      <w:autoSpaceDE w:val="0"/>
      <w:autoSpaceDN w:val="0"/>
      <w:adjustRightInd w:val="0"/>
    </w:pPr>
    <w:rPr>
      <w:rFonts w:ascii="Garamond" w:eastAsia="Calibri" w:hAnsi="Garamond" w:cs="Garamond"/>
      <w:color w:val="000000"/>
      <w:sz w:val="24"/>
      <w:szCs w:val="24"/>
      <w:lang w:val="en-US" w:eastAsia="en-US"/>
    </w:rPr>
  </w:style>
  <w:style w:type="character" w:styleId="CommentReference">
    <w:name w:val="annotation reference"/>
    <w:basedOn w:val="DefaultParagraphFont"/>
    <w:rsid w:val="00937269"/>
    <w:rPr>
      <w:sz w:val="16"/>
      <w:szCs w:val="16"/>
    </w:rPr>
  </w:style>
  <w:style w:type="paragraph" w:styleId="CommentText">
    <w:name w:val="annotation text"/>
    <w:basedOn w:val="Normal"/>
    <w:link w:val="CommentTextChar"/>
    <w:rsid w:val="00937269"/>
    <w:rPr>
      <w:szCs w:val="20"/>
    </w:rPr>
  </w:style>
  <w:style w:type="character" w:customStyle="1" w:styleId="CommentTextChar">
    <w:name w:val="Comment Text Char"/>
    <w:basedOn w:val="DefaultParagraphFont"/>
    <w:link w:val="CommentText"/>
    <w:rsid w:val="00937269"/>
    <w:rPr>
      <w:rFonts w:ascii="Verdana" w:hAnsi="Verdana"/>
      <w:lang w:val="en-US" w:eastAsia="en-US"/>
    </w:rPr>
  </w:style>
  <w:style w:type="paragraph" w:styleId="CommentSubject">
    <w:name w:val="annotation subject"/>
    <w:basedOn w:val="CommentText"/>
    <w:next w:val="CommentText"/>
    <w:link w:val="CommentSubjectChar"/>
    <w:rsid w:val="00937269"/>
    <w:rPr>
      <w:b/>
      <w:bCs/>
    </w:rPr>
  </w:style>
  <w:style w:type="character" w:customStyle="1" w:styleId="CommentSubjectChar">
    <w:name w:val="Comment Subject Char"/>
    <w:basedOn w:val="CommentTextChar"/>
    <w:link w:val="CommentSubject"/>
    <w:rsid w:val="00937269"/>
    <w:rPr>
      <w:rFonts w:ascii="Verdana" w:hAnsi="Verdan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059943">
      <w:bodyDiv w:val="1"/>
      <w:marLeft w:val="0"/>
      <w:marRight w:val="0"/>
      <w:marTop w:val="0"/>
      <w:marBottom w:val="0"/>
      <w:divBdr>
        <w:top w:val="none" w:sz="0" w:space="0" w:color="auto"/>
        <w:left w:val="none" w:sz="0" w:space="0" w:color="auto"/>
        <w:bottom w:val="none" w:sz="0" w:space="0" w:color="auto"/>
        <w:right w:val="none" w:sz="0" w:space="0" w:color="auto"/>
      </w:divBdr>
      <w:divsChild>
        <w:div w:id="1174102947">
          <w:marLeft w:val="0"/>
          <w:marRight w:val="0"/>
          <w:marTop w:val="0"/>
          <w:marBottom w:val="0"/>
          <w:divBdr>
            <w:top w:val="none" w:sz="0" w:space="0" w:color="auto"/>
            <w:left w:val="none" w:sz="0" w:space="0" w:color="auto"/>
            <w:bottom w:val="none" w:sz="0" w:space="0" w:color="auto"/>
            <w:right w:val="none" w:sz="0" w:space="0" w:color="auto"/>
          </w:divBdr>
          <w:divsChild>
            <w:div w:id="734352642">
              <w:marLeft w:val="0"/>
              <w:marRight w:val="0"/>
              <w:marTop w:val="0"/>
              <w:marBottom w:val="0"/>
              <w:divBdr>
                <w:top w:val="none" w:sz="0" w:space="0" w:color="auto"/>
                <w:left w:val="none" w:sz="0" w:space="0" w:color="auto"/>
                <w:bottom w:val="none" w:sz="0" w:space="0" w:color="auto"/>
                <w:right w:val="none" w:sz="0" w:space="0" w:color="auto"/>
              </w:divBdr>
              <w:divsChild>
                <w:div w:id="19192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1339">
      <w:bodyDiv w:val="1"/>
      <w:marLeft w:val="0"/>
      <w:marRight w:val="0"/>
      <w:marTop w:val="0"/>
      <w:marBottom w:val="0"/>
      <w:divBdr>
        <w:top w:val="none" w:sz="0" w:space="0" w:color="auto"/>
        <w:left w:val="none" w:sz="0" w:space="0" w:color="auto"/>
        <w:bottom w:val="none" w:sz="0" w:space="0" w:color="auto"/>
        <w:right w:val="none" w:sz="0" w:space="0" w:color="auto"/>
      </w:divBdr>
      <w:divsChild>
        <w:div w:id="1839736559">
          <w:marLeft w:val="0"/>
          <w:marRight w:val="0"/>
          <w:marTop w:val="0"/>
          <w:marBottom w:val="0"/>
          <w:divBdr>
            <w:top w:val="none" w:sz="0" w:space="0" w:color="auto"/>
            <w:left w:val="none" w:sz="0" w:space="0" w:color="auto"/>
            <w:bottom w:val="none" w:sz="0" w:space="0" w:color="auto"/>
            <w:right w:val="none" w:sz="0" w:space="0" w:color="auto"/>
          </w:divBdr>
          <w:divsChild>
            <w:div w:id="639309084">
              <w:marLeft w:val="0"/>
              <w:marRight w:val="0"/>
              <w:marTop w:val="0"/>
              <w:marBottom w:val="0"/>
              <w:divBdr>
                <w:top w:val="none" w:sz="0" w:space="0" w:color="auto"/>
                <w:left w:val="none" w:sz="0" w:space="0" w:color="auto"/>
                <w:bottom w:val="none" w:sz="0" w:space="0" w:color="auto"/>
                <w:right w:val="none" w:sz="0" w:space="0" w:color="auto"/>
              </w:divBdr>
              <w:divsChild>
                <w:div w:id="10944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4116">
      <w:bodyDiv w:val="1"/>
      <w:marLeft w:val="0"/>
      <w:marRight w:val="0"/>
      <w:marTop w:val="0"/>
      <w:marBottom w:val="0"/>
      <w:divBdr>
        <w:top w:val="none" w:sz="0" w:space="0" w:color="auto"/>
        <w:left w:val="none" w:sz="0" w:space="0" w:color="auto"/>
        <w:bottom w:val="none" w:sz="0" w:space="0" w:color="auto"/>
        <w:right w:val="none" w:sz="0" w:space="0" w:color="auto"/>
      </w:divBdr>
      <w:divsChild>
        <w:div w:id="1377898468">
          <w:marLeft w:val="0"/>
          <w:marRight w:val="0"/>
          <w:marTop w:val="0"/>
          <w:marBottom w:val="0"/>
          <w:divBdr>
            <w:top w:val="none" w:sz="0" w:space="0" w:color="auto"/>
            <w:left w:val="none" w:sz="0" w:space="0" w:color="auto"/>
            <w:bottom w:val="none" w:sz="0" w:space="0" w:color="auto"/>
            <w:right w:val="none" w:sz="0" w:space="0" w:color="auto"/>
          </w:divBdr>
          <w:divsChild>
            <w:div w:id="495388561">
              <w:marLeft w:val="0"/>
              <w:marRight w:val="0"/>
              <w:marTop w:val="0"/>
              <w:marBottom w:val="0"/>
              <w:divBdr>
                <w:top w:val="none" w:sz="0" w:space="0" w:color="auto"/>
                <w:left w:val="none" w:sz="0" w:space="0" w:color="auto"/>
                <w:bottom w:val="none" w:sz="0" w:space="0" w:color="auto"/>
                <w:right w:val="none" w:sz="0" w:space="0" w:color="auto"/>
              </w:divBdr>
              <w:divsChild>
                <w:div w:id="15578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59961">
      <w:bodyDiv w:val="1"/>
      <w:marLeft w:val="0"/>
      <w:marRight w:val="0"/>
      <w:marTop w:val="0"/>
      <w:marBottom w:val="0"/>
      <w:divBdr>
        <w:top w:val="none" w:sz="0" w:space="0" w:color="auto"/>
        <w:left w:val="none" w:sz="0" w:space="0" w:color="auto"/>
        <w:bottom w:val="none" w:sz="0" w:space="0" w:color="auto"/>
        <w:right w:val="none" w:sz="0" w:space="0" w:color="auto"/>
      </w:divBdr>
      <w:divsChild>
        <w:div w:id="1933390556">
          <w:marLeft w:val="0"/>
          <w:marRight w:val="0"/>
          <w:marTop w:val="0"/>
          <w:marBottom w:val="0"/>
          <w:divBdr>
            <w:top w:val="none" w:sz="0" w:space="0" w:color="auto"/>
            <w:left w:val="none" w:sz="0" w:space="0" w:color="auto"/>
            <w:bottom w:val="none" w:sz="0" w:space="0" w:color="auto"/>
            <w:right w:val="none" w:sz="0" w:space="0" w:color="auto"/>
          </w:divBdr>
          <w:divsChild>
            <w:div w:id="2029792956">
              <w:marLeft w:val="0"/>
              <w:marRight w:val="0"/>
              <w:marTop w:val="0"/>
              <w:marBottom w:val="0"/>
              <w:divBdr>
                <w:top w:val="none" w:sz="0" w:space="0" w:color="auto"/>
                <w:left w:val="none" w:sz="0" w:space="0" w:color="auto"/>
                <w:bottom w:val="none" w:sz="0" w:space="0" w:color="auto"/>
                <w:right w:val="none" w:sz="0" w:space="0" w:color="auto"/>
              </w:divBdr>
              <w:divsChild>
                <w:div w:id="3695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430658">
      <w:bodyDiv w:val="1"/>
      <w:marLeft w:val="0"/>
      <w:marRight w:val="0"/>
      <w:marTop w:val="0"/>
      <w:marBottom w:val="0"/>
      <w:divBdr>
        <w:top w:val="none" w:sz="0" w:space="0" w:color="auto"/>
        <w:left w:val="none" w:sz="0" w:space="0" w:color="auto"/>
        <w:bottom w:val="none" w:sz="0" w:space="0" w:color="auto"/>
        <w:right w:val="none" w:sz="0" w:space="0" w:color="auto"/>
      </w:divBdr>
      <w:divsChild>
        <w:div w:id="1598294582">
          <w:marLeft w:val="0"/>
          <w:marRight w:val="0"/>
          <w:marTop w:val="0"/>
          <w:marBottom w:val="0"/>
          <w:divBdr>
            <w:top w:val="none" w:sz="0" w:space="0" w:color="auto"/>
            <w:left w:val="none" w:sz="0" w:space="0" w:color="auto"/>
            <w:bottom w:val="none" w:sz="0" w:space="0" w:color="auto"/>
            <w:right w:val="none" w:sz="0" w:space="0" w:color="auto"/>
          </w:divBdr>
          <w:divsChild>
            <w:div w:id="377241226">
              <w:marLeft w:val="0"/>
              <w:marRight w:val="0"/>
              <w:marTop w:val="0"/>
              <w:marBottom w:val="0"/>
              <w:divBdr>
                <w:top w:val="none" w:sz="0" w:space="0" w:color="auto"/>
                <w:left w:val="none" w:sz="0" w:space="0" w:color="auto"/>
                <w:bottom w:val="none" w:sz="0" w:space="0" w:color="auto"/>
                <w:right w:val="none" w:sz="0" w:space="0" w:color="auto"/>
              </w:divBdr>
              <w:divsChild>
                <w:div w:id="203641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12414">
      <w:bodyDiv w:val="1"/>
      <w:marLeft w:val="0"/>
      <w:marRight w:val="0"/>
      <w:marTop w:val="0"/>
      <w:marBottom w:val="0"/>
      <w:divBdr>
        <w:top w:val="none" w:sz="0" w:space="0" w:color="auto"/>
        <w:left w:val="none" w:sz="0" w:space="0" w:color="auto"/>
        <w:bottom w:val="none" w:sz="0" w:space="0" w:color="auto"/>
        <w:right w:val="none" w:sz="0" w:space="0" w:color="auto"/>
      </w:divBdr>
      <w:divsChild>
        <w:div w:id="1639147102">
          <w:marLeft w:val="0"/>
          <w:marRight w:val="0"/>
          <w:marTop w:val="0"/>
          <w:marBottom w:val="0"/>
          <w:divBdr>
            <w:top w:val="none" w:sz="0" w:space="0" w:color="auto"/>
            <w:left w:val="none" w:sz="0" w:space="0" w:color="auto"/>
            <w:bottom w:val="none" w:sz="0" w:space="0" w:color="auto"/>
            <w:right w:val="none" w:sz="0" w:space="0" w:color="auto"/>
          </w:divBdr>
          <w:divsChild>
            <w:div w:id="1595939698">
              <w:marLeft w:val="0"/>
              <w:marRight w:val="0"/>
              <w:marTop w:val="0"/>
              <w:marBottom w:val="0"/>
              <w:divBdr>
                <w:top w:val="none" w:sz="0" w:space="0" w:color="auto"/>
                <w:left w:val="none" w:sz="0" w:space="0" w:color="auto"/>
                <w:bottom w:val="none" w:sz="0" w:space="0" w:color="auto"/>
                <w:right w:val="none" w:sz="0" w:space="0" w:color="auto"/>
              </w:divBdr>
              <w:divsChild>
                <w:div w:id="15427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635507">
      <w:bodyDiv w:val="1"/>
      <w:marLeft w:val="0"/>
      <w:marRight w:val="0"/>
      <w:marTop w:val="0"/>
      <w:marBottom w:val="0"/>
      <w:divBdr>
        <w:top w:val="none" w:sz="0" w:space="0" w:color="auto"/>
        <w:left w:val="none" w:sz="0" w:space="0" w:color="auto"/>
        <w:bottom w:val="none" w:sz="0" w:space="0" w:color="auto"/>
        <w:right w:val="none" w:sz="0" w:space="0" w:color="auto"/>
      </w:divBdr>
      <w:divsChild>
        <w:div w:id="1014039033">
          <w:marLeft w:val="0"/>
          <w:marRight w:val="0"/>
          <w:marTop w:val="0"/>
          <w:marBottom w:val="0"/>
          <w:divBdr>
            <w:top w:val="none" w:sz="0" w:space="0" w:color="auto"/>
            <w:left w:val="none" w:sz="0" w:space="0" w:color="auto"/>
            <w:bottom w:val="none" w:sz="0" w:space="0" w:color="auto"/>
            <w:right w:val="none" w:sz="0" w:space="0" w:color="auto"/>
          </w:divBdr>
          <w:divsChild>
            <w:div w:id="1270548025">
              <w:marLeft w:val="0"/>
              <w:marRight w:val="0"/>
              <w:marTop w:val="0"/>
              <w:marBottom w:val="0"/>
              <w:divBdr>
                <w:top w:val="none" w:sz="0" w:space="0" w:color="auto"/>
                <w:left w:val="none" w:sz="0" w:space="0" w:color="auto"/>
                <w:bottom w:val="none" w:sz="0" w:space="0" w:color="auto"/>
                <w:right w:val="none" w:sz="0" w:space="0" w:color="auto"/>
              </w:divBdr>
              <w:divsChild>
                <w:div w:id="11453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0927">
      <w:bodyDiv w:val="1"/>
      <w:marLeft w:val="0"/>
      <w:marRight w:val="0"/>
      <w:marTop w:val="0"/>
      <w:marBottom w:val="0"/>
      <w:divBdr>
        <w:top w:val="none" w:sz="0" w:space="0" w:color="auto"/>
        <w:left w:val="none" w:sz="0" w:space="0" w:color="auto"/>
        <w:bottom w:val="none" w:sz="0" w:space="0" w:color="auto"/>
        <w:right w:val="none" w:sz="0" w:space="0" w:color="auto"/>
      </w:divBdr>
      <w:divsChild>
        <w:div w:id="2122607409">
          <w:marLeft w:val="0"/>
          <w:marRight w:val="0"/>
          <w:marTop w:val="0"/>
          <w:marBottom w:val="0"/>
          <w:divBdr>
            <w:top w:val="none" w:sz="0" w:space="0" w:color="auto"/>
            <w:left w:val="none" w:sz="0" w:space="0" w:color="auto"/>
            <w:bottom w:val="none" w:sz="0" w:space="0" w:color="auto"/>
            <w:right w:val="none" w:sz="0" w:space="0" w:color="auto"/>
          </w:divBdr>
          <w:divsChild>
            <w:div w:id="1914973574">
              <w:marLeft w:val="0"/>
              <w:marRight w:val="0"/>
              <w:marTop w:val="0"/>
              <w:marBottom w:val="0"/>
              <w:divBdr>
                <w:top w:val="none" w:sz="0" w:space="0" w:color="auto"/>
                <w:left w:val="none" w:sz="0" w:space="0" w:color="auto"/>
                <w:bottom w:val="none" w:sz="0" w:space="0" w:color="auto"/>
                <w:right w:val="none" w:sz="0" w:space="0" w:color="auto"/>
              </w:divBdr>
              <w:divsChild>
                <w:div w:id="917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8083">
      <w:bodyDiv w:val="1"/>
      <w:marLeft w:val="0"/>
      <w:marRight w:val="0"/>
      <w:marTop w:val="0"/>
      <w:marBottom w:val="0"/>
      <w:divBdr>
        <w:top w:val="none" w:sz="0" w:space="0" w:color="auto"/>
        <w:left w:val="none" w:sz="0" w:space="0" w:color="auto"/>
        <w:bottom w:val="none" w:sz="0" w:space="0" w:color="auto"/>
        <w:right w:val="none" w:sz="0" w:space="0" w:color="auto"/>
      </w:divBdr>
      <w:divsChild>
        <w:div w:id="1525944663">
          <w:marLeft w:val="0"/>
          <w:marRight w:val="0"/>
          <w:marTop w:val="0"/>
          <w:marBottom w:val="0"/>
          <w:divBdr>
            <w:top w:val="none" w:sz="0" w:space="0" w:color="auto"/>
            <w:left w:val="none" w:sz="0" w:space="0" w:color="auto"/>
            <w:bottom w:val="none" w:sz="0" w:space="0" w:color="auto"/>
            <w:right w:val="none" w:sz="0" w:space="0" w:color="auto"/>
          </w:divBdr>
          <w:divsChild>
            <w:div w:id="2055080">
              <w:marLeft w:val="0"/>
              <w:marRight w:val="0"/>
              <w:marTop w:val="0"/>
              <w:marBottom w:val="0"/>
              <w:divBdr>
                <w:top w:val="none" w:sz="0" w:space="0" w:color="auto"/>
                <w:left w:val="none" w:sz="0" w:space="0" w:color="auto"/>
                <w:bottom w:val="none" w:sz="0" w:space="0" w:color="auto"/>
                <w:right w:val="none" w:sz="0" w:space="0" w:color="auto"/>
              </w:divBdr>
              <w:divsChild>
                <w:div w:id="12930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77780">
      <w:bodyDiv w:val="1"/>
      <w:marLeft w:val="0"/>
      <w:marRight w:val="0"/>
      <w:marTop w:val="0"/>
      <w:marBottom w:val="0"/>
      <w:divBdr>
        <w:top w:val="none" w:sz="0" w:space="0" w:color="auto"/>
        <w:left w:val="none" w:sz="0" w:space="0" w:color="auto"/>
        <w:bottom w:val="none" w:sz="0" w:space="0" w:color="auto"/>
        <w:right w:val="none" w:sz="0" w:space="0" w:color="auto"/>
      </w:divBdr>
      <w:divsChild>
        <w:div w:id="1422290854">
          <w:marLeft w:val="0"/>
          <w:marRight w:val="0"/>
          <w:marTop w:val="0"/>
          <w:marBottom w:val="0"/>
          <w:divBdr>
            <w:top w:val="none" w:sz="0" w:space="0" w:color="auto"/>
            <w:left w:val="none" w:sz="0" w:space="0" w:color="auto"/>
            <w:bottom w:val="none" w:sz="0" w:space="0" w:color="auto"/>
            <w:right w:val="none" w:sz="0" w:space="0" w:color="auto"/>
          </w:divBdr>
          <w:divsChild>
            <w:div w:id="1786801545">
              <w:marLeft w:val="0"/>
              <w:marRight w:val="0"/>
              <w:marTop w:val="0"/>
              <w:marBottom w:val="0"/>
              <w:divBdr>
                <w:top w:val="none" w:sz="0" w:space="0" w:color="auto"/>
                <w:left w:val="none" w:sz="0" w:space="0" w:color="auto"/>
                <w:bottom w:val="none" w:sz="0" w:space="0" w:color="auto"/>
                <w:right w:val="none" w:sz="0" w:space="0" w:color="auto"/>
              </w:divBdr>
              <w:divsChild>
                <w:div w:id="1354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88576">
      <w:bodyDiv w:val="1"/>
      <w:marLeft w:val="0"/>
      <w:marRight w:val="0"/>
      <w:marTop w:val="0"/>
      <w:marBottom w:val="0"/>
      <w:divBdr>
        <w:top w:val="none" w:sz="0" w:space="0" w:color="auto"/>
        <w:left w:val="none" w:sz="0" w:space="0" w:color="auto"/>
        <w:bottom w:val="none" w:sz="0" w:space="0" w:color="auto"/>
        <w:right w:val="none" w:sz="0" w:space="0" w:color="auto"/>
      </w:divBdr>
      <w:divsChild>
        <w:div w:id="737820412">
          <w:marLeft w:val="0"/>
          <w:marRight w:val="0"/>
          <w:marTop w:val="0"/>
          <w:marBottom w:val="0"/>
          <w:divBdr>
            <w:top w:val="none" w:sz="0" w:space="0" w:color="auto"/>
            <w:left w:val="none" w:sz="0" w:space="0" w:color="auto"/>
            <w:bottom w:val="none" w:sz="0" w:space="0" w:color="auto"/>
            <w:right w:val="none" w:sz="0" w:space="0" w:color="auto"/>
          </w:divBdr>
          <w:divsChild>
            <w:div w:id="2028602606">
              <w:marLeft w:val="0"/>
              <w:marRight w:val="0"/>
              <w:marTop w:val="0"/>
              <w:marBottom w:val="0"/>
              <w:divBdr>
                <w:top w:val="none" w:sz="0" w:space="0" w:color="auto"/>
                <w:left w:val="none" w:sz="0" w:space="0" w:color="auto"/>
                <w:bottom w:val="none" w:sz="0" w:space="0" w:color="auto"/>
                <w:right w:val="none" w:sz="0" w:space="0" w:color="auto"/>
              </w:divBdr>
              <w:divsChild>
                <w:div w:id="19050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15346">
      <w:bodyDiv w:val="1"/>
      <w:marLeft w:val="0"/>
      <w:marRight w:val="0"/>
      <w:marTop w:val="0"/>
      <w:marBottom w:val="0"/>
      <w:divBdr>
        <w:top w:val="none" w:sz="0" w:space="0" w:color="auto"/>
        <w:left w:val="none" w:sz="0" w:space="0" w:color="auto"/>
        <w:bottom w:val="none" w:sz="0" w:space="0" w:color="auto"/>
        <w:right w:val="none" w:sz="0" w:space="0" w:color="auto"/>
      </w:divBdr>
      <w:divsChild>
        <w:div w:id="824467492">
          <w:marLeft w:val="0"/>
          <w:marRight w:val="0"/>
          <w:marTop w:val="0"/>
          <w:marBottom w:val="0"/>
          <w:divBdr>
            <w:top w:val="none" w:sz="0" w:space="0" w:color="auto"/>
            <w:left w:val="none" w:sz="0" w:space="0" w:color="auto"/>
            <w:bottom w:val="none" w:sz="0" w:space="0" w:color="auto"/>
            <w:right w:val="none" w:sz="0" w:space="0" w:color="auto"/>
          </w:divBdr>
          <w:divsChild>
            <w:div w:id="123695900">
              <w:marLeft w:val="0"/>
              <w:marRight w:val="0"/>
              <w:marTop w:val="0"/>
              <w:marBottom w:val="0"/>
              <w:divBdr>
                <w:top w:val="none" w:sz="0" w:space="0" w:color="auto"/>
                <w:left w:val="none" w:sz="0" w:space="0" w:color="auto"/>
                <w:bottom w:val="none" w:sz="0" w:space="0" w:color="auto"/>
                <w:right w:val="none" w:sz="0" w:space="0" w:color="auto"/>
              </w:divBdr>
              <w:divsChild>
                <w:div w:id="14458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11289">
      <w:bodyDiv w:val="1"/>
      <w:marLeft w:val="0"/>
      <w:marRight w:val="0"/>
      <w:marTop w:val="0"/>
      <w:marBottom w:val="0"/>
      <w:divBdr>
        <w:top w:val="none" w:sz="0" w:space="0" w:color="auto"/>
        <w:left w:val="none" w:sz="0" w:space="0" w:color="auto"/>
        <w:bottom w:val="none" w:sz="0" w:space="0" w:color="auto"/>
        <w:right w:val="none" w:sz="0" w:space="0" w:color="auto"/>
      </w:divBdr>
      <w:divsChild>
        <w:div w:id="1793287572">
          <w:marLeft w:val="0"/>
          <w:marRight w:val="0"/>
          <w:marTop w:val="0"/>
          <w:marBottom w:val="0"/>
          <w:divBdr>
            <w:top w:val="none" w:sz="0" w:space="0" w:color="auto"/>
            <w:left w:val="none" w:sz="0" w:space="0" w:color="auto"/>
            <w:bottom w:val="none" w:sz="0" w:space="0" w:color="auto"/>
            <w:right w:val="none" w:sz="0" w:space="0" w:color="auto"/>
          </w:divBdr>
          <w:divsChild>
            <w:div w:id="1759717348">
              <w:marLeft w:val="0"/>
              <w:marRight w:val="0"/>
              <w:marTop w:val="0"/>
              <w:marBottom w:val="0"/>
              <w:divBdr>
                <w:top w:val="none" w:sz="0" w:space="0" w:color="auto"/>
                <w:left w:val="none" w:sz="0" w:space="0" w:color="auto"/>
                <w:bottom w:val="none" w:sz="0" w:space="0" w:color="auto"/>
                <w:right w:val="none" w:sz="0" w:space="0" w:color="auto"/>
              </w:divBdr>
              <w:divsChild>
                <w:div w:id="11730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760">
      <w:bodyDiv w:val="1"/>
      <w:marLeft w:val="0"/>
      <w:marRight w:val="0"/>
      <w:marTop w:val="0"/>
      <w:marBottom w:val="0"/>
      <w:divBdr>
        <w:top w:val="none" w:sz="0" w:space="0" w:color="auto"/>
        <w:left w:val="none" w:sz="0" w:space="0" w:color="auto"/>
        <w:bottom w:val="none" w:sz="0" w:space="0" w:color="auto"/>
        <w:right w:val="none" w:sz="0" w:space="0" w:color="auto"/>
      </w:divBdr>
      <w:divsChild>
        <w:div w:id="2112509384">
          <w:marLeft w:val="0"/>
          <w:marRight w:val="0"/>
          <w:marTop w:val="0"/>
          <w:marBottom w:val="0"/>
          <w:divBdr>
            <w:top w:val="none" w:sz="0" w:space="0" w:color="auto"/>
            <w:left w:val="none" w:sz="0" w:space="0" w:color="auto"/>
            <w:bottom w:val="none" w:sz="0" w:space="0" w:color="auto"/>
            <w:right w:val="none" w:sz="0" w:space="0" w:color="auto"/>
          </w:divBdr>
          <w:divsChild>
            <w:div w:id="483400672">
              <w:marLeft w:val="0"/>
              <w:marRight w:val="0"/>
              <w:marTop w:val="0"/>
              <w:marBottom w:val="0"/>
              <w:divBdr>
                <w:top w:val="none" w:sz="0" w:space="0" w:color="auto"/>
                <w:left w:val="none" w:sz="0" w:space="0" w:color="auto"/>
                <w:bottom w:val="none" w:sz="0" w:space="0" w:color="auto"/>
                <w:right w:val="none" w:sz="0" w:space="0" w:color="auto"/>
              </w:divBdr>
              <w:divsChild>
                <w:div w:id="1854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11812">
      <w:bodyDiv w:val="1"/>
      <w:marLeft w:val="0"/>
      <w:marRight w:val="0"/>
      <w:marTop w:val="0"/>
      <w:marBottom w:val="0"/>
      <w:divBdr>
        <w:top w:val="none" w:sz="0" w:space="0" w:color="auto"/>
        <w:left w:val="none" w:sz="0" w:space="0" w:color="auto"/>
        <w:bottom w:val="none" w:sz="0" w:space="0" w:color="auto"/>
        <w:right w:val="none" w:sz="0" w:space="0" w:color="auto"/>
      </w:divBdr>
      <w:divsChild>
        <w:div w:id="1969435545">
          <w:marLeft w:val="0"/>
          <w:marRight w:val="0"/>
          <w:marTop w:val="0"/>
          <w:marBottom w:val="0"/>
          <w:divBdr>
            <w:top w:val="none" w:sz="0" w:space="0" w:color="auto"/>
            <w:left w:val="none" w:sz="0" w:space="0" w:color="auto"/>
            <w:bottom w:val="none" w:sz="0" w:space="0" w:color="auto"/>
            <w:right w:val="none" w:sz="0" w:space="0" w:color="auto"/>
          </w:divBdr>
          <w:divsChild>
            <w:div w:id="1194537136">
              <w:marLeft w:val="0"/>
              <w:marRight w:val="0"/>
              <w:marTop w:val="0"/>
              <w:marBottom w:val="0"/>
              <w:divBdr>
                <w:top w:val="none" w:sz="0" w:space="0" w:color="auto"/>
                <w:left w:val="none" w:sz="0" w:space="0" w:color="auto"/>
                <w:bottom w:val="none" w:sz="0" w:space="0" w:color="auto"/>
                <w:right w:val="none" w:sz="0" w:space="0" w:color="auto"/>
              </w:divBdr>
              <w:divsChild>
                <w:div w:id="19917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7</Pages>
  <Words>2288</Words>
  <Characters>13047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Safety Talks</vt:lpstr>
    </vt:vector>
  </TitlesOfParts>
  <Company>go2</Company>
  <LinksUpToDate>false</LinksUpToDate>
  <CharactersWithSpaces>15305</CharactersWithSpaces>
  <SharedDoc>false</SharedDoc>
  <HLinks>
    <vt:vector size="12" baseType="variant">
      <vt:variant>
        <vt:i4>3342421</vt:i4>
      </vt:variant>
      <vt:variant>
        <vt:i4>3</vt:i4>
      </vt:variant>
      <vt:variant>
        <vt:i4>0</vt:i4>
      </vt:variant>
      <vt:variant>
        <vt:i4>5</vt:i4>
      </vt:variant>
      <vt:variant>
        <vt:lpwstr>mailto:twright@go2hr.ca</vt:lpwstr>
      </vt:variant>
      <vt:variant>
        <vt:lpwstr/>
      </vt:variant>
      <vt:variant>
        <vt:i4>4849670</vt:i4>
      </vt:variant>
      <vt:variant>
        <vt:i4>0</vt:i4>
      </vt:variant>
      <vt:variant>
        <vt:i4>0</vt:i4>
      </vt:variant>
      <vt:variant>
        <vt:i4>5</vt:i4>
      </vt:variant>
      <vt:variant>
        <vt:lpwstr>http://www.go2hr.ca/skisafety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Talks</dc:title>
  <dc:creator>go2</dc:creator>
  <cp:lastModifiedBy>Stephanie Mallalieu</cp:lastModifiedBy>
  <cp:revision>19</cp:revision>
  <cp:lastPrinted>2007-11-28T17:45:00Z</cp:lastPrinted>
  <dcterms:created xsi:type="dcterms:W3CDTF">2015-05-27T00:31:00Z</dcterms:created>
  <dcterms:modified xsi:type="dcterms:W3CDTF">2018-08-23T17:17:00Z</dcterms:modified>
</cp:coreProperties>
</file>