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77777777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4819"/>
        <w:gridCol w:w="3005"/>
        <w:gridCol w:w="5390"/>
      </w:tblGrid>
      <w:tr w:rsidR="008B0B3D" w:rsidRPr="008B0B3D" w14:paraId="25F813BC" w14:textId="77777777" w:rsidTr="00554314">
        <w:tc>
          <w:tcPr>
            <w:tcW w:w="3544" w:type="dxa"/>
            <w:vMerge w:val="restart"/>
            <w:shd w:val="clear" w:color="auto" w:fill="04283D"/>
          </w:tcPr>
          <w:p w14:paraId="3FEAE03B" w14:textId="51F2BC84" w:rsidR="00C7345D" w:rsidRPr="00E81251" w:rsidRDefault="00E81251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 w:rsidRPr="008B0B3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2B504895" wp14:editId="5E199442">
                  <wp:simplePos x="0" y="0"/>
                  <wp:positionH relativeFrom="margin">
                    <wp:posOffset>31750</wp:posOffset>
                  </wp:positionH>
                  <wp:positionV relativeFrom="margin">
                    <wp:posOffset>190316</wp:posOffset>
                  </wp:positionV>
                  <wp:extent cx="2047240" cy="1410335"/>
                  <wp:effectExtent l="0" t="0" r="0" b="0"/>
                  <wp:wrapSquare wrapText="bothSides"/>
                  <wp:docPr id="9156324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632437" name="Picture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" r="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41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819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1CEE6BAB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  <w:r w:rsidRPr="00BA4868">
              <w:rPr>
                <w:rFonts w:ascii="Arial" w:hAnsi="Arial" w:cs="Arial"/>
                <w:sz w:val="22"/>
                <w:szCs w:val="22"/>
              </w:rPr>
              <w:t>Overnight Accommodation</w:t>
            </w:r>
          </w:p>
        </w:tc>
        <w:tc>
          <w:tcPr>
            <w:tcW w:w="3005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390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70F04C90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  <w:r w:rsidRPr="00BA4868">
              <w:rPr>
                <w:rFonts w:ascii="Arial" w:hAnsi="Arial" w:cs="Arial"/>
                <w:sz w:val="22"/>
                <w:szCs w:val="22"/>
              </w:rPr>
              <w:t>Housekeeping/Room Attendant</w:t>
            </w:r>
          </w:p>
        </w:tc>
      </w:tr>
      <w:tr w:rsidR="008B0B3D" w:rsidRPr="008B0B3D" w14:paraId="3B2BF3C0" w14:textId="77777777" w:rsidTr="00554314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5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90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81256C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7A7A947D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4819" w:type="dxa"/>
            <w:tcBorders>
              <w:left w:val="nil"/>
            </w:tcBorders>
            <w:vAlign w:val="center"/>
          </w:tcPr>
          <w:p w14:paraId="206D5CC6" w14:textId="77777777" w:rsidR="004D49F9" w:rsidRPr="005173F9" w:rsidRDefault="007D2C53" w:rsidP="00E8125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Entering guest rooms</w:t>
            </w:r>
          </w:p>
          <w:p w14:paraId="199023E8" w14:textId="34D66855" w:rsidR="00C7345D" w:rsidRPr="005173F9" w:rsidRDefault="007D2C53" w:rsidP="00E8125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Handling linens, towels and waste</w:t>
            </w:r>
          </w:p>
          <w:p w14:paraId="1AC30230" w14:textId="70C31046" w:rsidR="004D49F9" w:rsidRPr="005173F9" w:rsidRDefault="004D49F9" w:rsidP="00E8125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 xml:space="preserve">Pushing carts and moving/lifting objects </w:t>
            </w:r>
          </w:p>
          <w:p w14:paraId="7F001C4E" w14:textId="1936C5C5" w:rsidR="007D2C53" w:rsidRPr="005173F9" w:rsidRDefault="007D2C53" w:rsidP="00E8125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 xml:space="preserve">General </w:t>
            </w:r>
            <w:r w:rsidR="004D49F9" w:rsidRPr="005173F9">
              <w:rPr>
                <w:rFonts w:ascii="Arial" w:hAnsi="Arial" w:cs="Arial"/>
                <w:sz w:val="18"/>
                <w:szCs w:val="18"/>
              </w:rPr>
              <w:t xml:space="preserve">room and floor </w:t>
            </w:r>
            <w:r w:rsidRPr="005173F9">
              <w:rPr>
                <w:rFonts w:ascii="Arial" w:hAnsi="Arial" w:cs="Arial"/>
                <w:sz w:val="18"/>
                <w:szCs w:val="18"/>
              </w:rPr>
              <w:t xml:space="preserve">cleaning </w:t>
            </w:r>
          </w:p>
          <w:p w14:paraId="3D2094AF" w14:textId="77777777" w:rsidR="004D49F9" w:rsidRPr="005173F9" w:rsidRDefault="004D49F9" w:rsidP="00E8125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Cleaning bathrooms</w:t>
            </w:r>
          </w:p>
          <w:p w14:paraId="5D85D6A8" w14:textId="7658849E" w:rsidR="004D49F9" w:rsidRPr="005173F9" w:rsidRDefault="004D49F9" w:rsidP="00E8125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 xml:space="preserve">Replenishing </w:t>
            </w:r>
            <w:r w:rsidR="0081256C">
              <w:rPr>
                <w:rFonts w:ascii="Arial" w:hAnsi="Arial" w:cs="Arial"/>
                <w:sz w:val="18"/>
                <w:szCs w:val="18"/>
              </w:rPr>
              <w:t xml:space="preserve">stocks and </w:t>
            </w:r>
            <w:r w:rsidRPr="005173F9">
              <w:rPr>
                <w:rFonts w:ascii="Arial" w:hAnsi="Arial" w:cs="Arial"/>
                <w:sz w:val="18"/>
                <w:szCs w:val="18"/>
              </w:rPr>
              <w:t xml:space="preserve">room </w:t>
            </w:r>
            <w:proofErr w:type="gramStart"/>
            <w:r w:rsidRPr="005173F9">
              <w:rPr>
                <w:rFonts w:ascii="Arial" w:hAnsi="Arial" w:cs="Arial"/>
                <w:sz w:val="18"/>
                <w:szCs w:val="18"/>
              </w:rPr>
              <w:t>supplies</w:t>
            </w:r>
            <w:proofErr w:type="gramEnd"/>
          </w:p>
          <w:p w14:paraId="3DFB39BC" w14:textId="082E4010" w:rsidR="004D49F9" w:rsidRPr="005173F9" w:rsidRDefault="004D49F9" w:rsidP="0081256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 xml:space="preserve">Making guest beds </w:t>
            </w:r>
          </w:p>
        </w:tc>
        <w:tc>
          <w:tcPr>
            <w:tcW w:w="3005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5390" w:type="dxa"/>
            <w:tcBorders>
              <w:left w:val="nil"/>
            </w:tcBorders>
            <w:vAlign w:val="center"/>
          </w:tcPr>
          <w:p w14:paraId="6E729254" w14:textId="64742552" w:rsidR="008B0B3D" w:rsidRPr="005173F9" w:rsidRDefault="008B0B3D" w:rsidP="007D2C5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2C8EDBBB" w14:textId="381FC428" w:rsidR="008B0B3D" w:rsidRPr="005173F9" w:rsidRDefault="008B0B3D" w:rsidP="007D2C5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 xml:space="preserve">Working with the public, violence and harassment </w:t>
            </w:r>
          </w:p>
          <w:p w14:paraId="12B77AC2" w14:textId="54CF0DBF" w:rsidR="008B0B3D" w:rsidRPr="005173F9" w:rsidRDefault="008B0B3D" w:rsidP="007D2C5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alone or in isolation</w:t>
            </w:r>
          </w:p>
          <w:p w14:paraId="60DFCBA8" w14:textId="77777777" w:rsidR="00C7345D" w:rsidRPr="005173F9" w:rsidRDefault="008B0B3D" w:rsidP="007D2C5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Slips, trips and falls</w:t>
            </w:r>
          </w:p>
          <w:p w14:paraId="6A2F8CC8" w14:textId="71AFA6FA" w:rsidR="008B0B3D" w:rsidRPr="005173F9" w:rsidRDefault="008B0B3D" w:rsidP="007D2C5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St</w:t>
            </w:r>
            <w:r w:rsidR="0081256C">
              <w:rPr>
                <w:rFonts w:ascii="Arial" w:hAnsi="Arial" w:cs="Arial"/>
                <w:sz w:val="18"/>
                <w:szCs w:val="18"/>
              </w:rPr>
              <w:t>r</w:t>
            </w:r>
            <w:r w:rsidRPr="005173F9">
              <w:rPr>
                <w:rFonts w:ascii="Arial" w:hAnsi="Arial" w:cs="Arial"/>
                <w:sz w:val="18"/>
                <w:szCs w:val="18"/>
              </w:rPr>
              <w:t>uck by/against incidents</w:t>
            </w:r>
          </w:p>
          <w:p w14:paraId="6227C970" w14:textId="77777777" w:rsidR="008B0B3D" w:rsidRPr="005173F9" w:rsidRDefault="008B0B3D" w:rsidP="007D2C5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 xml:space="preserve">Chemical cleaners </w:t>
            </w:r>
          </w:p>
          <w:p w14:paraId="76A59EA3" w14:textId="7AA5C804" w:rsidR="008B0B3D" w:rsidRPr="005173F9" w:rsidRDefault="008B0B3D" w:rsidP="007D2C5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Biohazards e.g. blood and bodily fluid</w:t>
            </w:r>
            <w:r w:rsidR="0081256C">
              <w:rPr>
                <w:rFonts w:ascii="Arial" w:hAnsi="Arial" w:cs="Arial"/>
                <w:sz w:val="18"/>
                <w:szCs w:val="18"/>
              </w:rPr>
              <w:t>s</w:t>
            </w:r>
            <w:r w:rsidRPr="005173F9">
              <w:rPr>
                <w:rFonts w:ascii="Arial" w:hAnsi="Arial" w:cs="Arial"/>
                <w:sz w:val="18"/>
                <w:szCs w:val="18"/>
              </w:rPr>
              <w:t xml:space="preserve">, sharps </w:t>
            </w:r>
          </w:p>
          <w:p w14:paraId="063DB9ED" w14:textId="77777777" w:rsidR="004D49F9" w:rsidRDefault="004D49F9" w:rsidP="0081256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 xml:space="preserve">Electrical hazards </w:t>
            </w:r>
          </w:p>
          <w:p w14:paraId="3AA7DA16" w14:textId="56EF114C" w:rsidR="007A5EE8" w:rsidRPr="005173F9" w:rsidRDefault="007A5EE8" w:rsidP="0081256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Fatigue and psychological hazards </w:t>
            </w:r>
          </w:p>
        </w:tc>
      </w:tr>
    </w:tbl>
    <w:p w14:paraId="68DB2471" w14:textId="77777777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16D318E6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9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proofErr w:type="gramStart"/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CB8A848" w14:textId="77777777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7774529E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67D5DEAD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C0B7ED" w14:textId="7281D853" w:rsidR="00CB1DCD" w:rsidRPr="00CB1DCD" w:rsidRDefault="00CB1DCD" w:rsidP="0088315A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88315A" w:rsidRPr="00554314" w14:paraId="560FBBF8" w14:textId="77777777" w:rsidTr="008B2C20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2435F69E" w14:textId="5F99DFE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4542E22A" w14:textId="403989A7" w:rsidR="0088315A" w:rsidRPr="00554314" w:rsidRDefault="00B53044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39A1857B" w14:textId="55C69BA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048A8260" w14:textId="5FA0E3A4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B281C91" w14:textId="4E58029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1CDC9A14" w14:textId="47898AD5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88315A" w:rsidRPr="00554314" w14:paraId="34F2B1A6" w14:textId="77777777" w:rsidTr="006509B9">
        <w:trPr>
          <w:jc w:val="center"/>
        </w:trPr>
        <w:tc>
          <w:tcPr>
            <w:tcW w:w="1413" w:type="dxa"/>
            <w:vMerge/>
            <w:vAlign w:val="center"/>
          </w:tcPr>
          <w:p w14:paraId="35D15316" w14:textId="32DCE71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A6D4244" w14:textId="4AAAE4D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0C940B4A" w14:textId="62EBA942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2681CE88" w14:textId="5677A49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CDCF72B" w14:textId="73BCC4A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shd w:val="clear" w:color="auto" w:fill="04283D"/>
            <w:vAlign w:val="center"/>
          </w:tcPr>
          <w:p w14:paraId="24031C91" w14:textId="774F877B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266BA864" w14:textId="4847FB9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B27C345" w14:textId="6F17FA6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F7AF7B9" w14:textId="50A20F6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7B7E3CE2" w14:textId="3238F305" w:rsidR="0088315A" w:rsidRPr="00554314" w:rsidRDefault="0088315A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C20" w:rsidRPr="00554314" w14:paraId="30CD54B9" w14:textId="77777777" w:rsidTr="00535B48">
        <w:trPr>
          <w:jc w:val="center"/>
        </w:trPr>
        <w:tc>
          <w:tcPr>
            <w:tcW w:w="1413" w:type="dxa"/>
            <w:vAlign w:val="center"/>
          </w:tcPr>
          <w:p w14:paraId="5D95F768" w14:textId="6BFB54CE" w:rsidR="008B2C20" w:rsidRPr="00554314" w:rsidRDefault="008B2C20" w:rsidP="00535B48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Entering guest rooms</w:t>
            </w:r>
          </w:p>
        </w:tc>
        <w:tc>
          <w:tcPr>
            <w:tcW w:w="2835" w:type="dxa"/>
            <w:vAlign w:val="center"/>
          </w:tcPr>
          <w:p w14:paraId="0E914698" w14:textId="45D0576C" w:rsidR="008B2C20" w:rsidRPr="00554314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Unexpected occupants or pets </w:t>
            </w:r>
          </w:p>
          <w:p w14:paraId="44326085" w14:textId="7C67A216" w:rsidR="008B2C20" w:rsidRPr="00554314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Aggressive guests, violence and harassment </w:t>
            </w:r>
          </w:p>
          <w:p w14:paraId="192C44D3" w14:textId="77777777" w:rsidR="008B2C20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5D414345" w14:textId="2EF5ECFF" w:rsidR="00F60A31" w:rsidRPr="00F60A31" w:rsidRDefault="00F60A31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</w:t>
            </w:r>
            <w:r w:rsidR="008F38A8">
              <w:rPr>
                <w:rFonts w:ascii="Arial" w:hAnsi="Arial" w:cs="Arial"/>
                <w:sz w:val="16"/>
                <w:szCs w:val="16"/>
              </w:rPr>
              <w:t>truck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by/against incidents</w:t>
            </w:r>
          </w:p>
        </w:tc>
        <w:tc>
          <w:tcPr>
            <w:tcW w:w="1134" w:type="dxa"/>
            <w:vAlign w:val="center"/>
          </w:tcPr>
          <w:p w14:paraId="5ADC4B94" w14:textId="5AD4C682" w:rsidR="008B2C20" w:rsidRPr="00554314" w:rsidRDefault="008B2C20" w:rsidP="008125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BDBEE72" wp14:editId="385167F0">
                      <wp:extent cx="374400" cy="374400"/>
                      <wp:effectExtent l="0" t="0" r="6985" b="6985"/>
                      <wp:docPr id="18863856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4400" cy="374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A504A3" w14:textId="77777777" w:rsidR="008B2C20" w:rsidRPr="00EB7B41" w:rsidRDefault="008B2C20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BDBEE72" id="Oval 6" o:spid="_x0000_s1026" style="width:29.5pt;height:2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CA504A3" w14:textId="77777777" w:rsidR="008B2C20" w:rsidRPr="00EB7B41" w:rsidRDefault="008B2C20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BE9CE3" w14:textId="726FD1D0" w:rsidR="008B2C20" w:rsidRPr="00554314" w:rsidRDefault="008B2C20" w:rsidP="008125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Possible </w:t>
            </w:r>
          </w:p>
        </w:tc>
        <w:tc>
          <w:tcPr>
            <w:tcW w:w="1134" w:type="dxa"/>
            <w:vAlign w:val="center"/>
          </w:tcPr>
          <w:p w14:paraId="5CDE89E4" w14:textId="72BF1DA6" w:rsidR="008B2C20" w:rsidRPr="00554314" w:rsidRDefault="008B2C20" w:rsidP="008125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8E17054" wp14:editId="76D8FEB5">
                      <wp:extent cx="376487" cy="376487"/>
                      <wp:effectExtent l="0" t="0" r="17780" b="17780"/>
                      <wp:docPr id="136818586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35D1AD" w14:textId="3F45F800" w:rsidR="008B2C20" w:rsidRPr="00EB7B41" w:rsidRDefault="008B2C20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8E17054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//klkAIAAKA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D35D1AD" w14:textId="3F45F800" w:rsidR="008B2C20" w:rsidRPr="00EB7B41" w:rsidRDefault="008B2C20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957CBE" w14:textId="3C00ACC9" w:rsidR="008B2C20" w:rsidRPr="00554314" w:rsidRDefault="008B2C20" w:rsidP="008125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Critical</w:t>
            </w:r>
          </w:p>
        </w:tc>
        <w:tc>
          <w:tcPr>
            <w:tcW w:w="1134" w:type="dxa"/>
            <w:vAlign w:val="center"/>
          </w:tcPr>
          <w:p w14:paraId="228A852A" w14:textId="77777777" w:rsidR="00057070" w:rsidRPr="00554314" w:rsidRDefault="00057070" w:rsidP="008125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1D903E8" wp14:editId="5D77BA70">
                      <wp:extent cx="376487" cy="376487"/>
                      <wp:effectExtent l="0" t="0" r="17780" b="17780"/>
                      <wp:docPr id="101777671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A46384" w14:textId="6C320373" w:rsidR="00057070" w:rsidRPr="00EB7B41" w:rsidRDefault="00057070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1D903E8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Ibc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TBSG3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9A46384" w14:textId="6C320373" w:rsidR="00057070" w:rsidRPr="00EB7B41" w:rsidRDefault="00057070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3DF5B6A" w14:textId="3723574D" w:rsidR="008B2C20" w:rsidRPr="00554314" w:rsidRDefault="00057070" w:rsidP="008125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07D55E6D" w14:textId="2B91B95F" w:rsidR="008B2C20" w:rsidRPr="00554314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Written procedure for guest room entry</w:t>
            </w:r>
          </w:p>
          <w:p w14:paraId="3BBDABBF" w14:textId="77777777" w:rsidR="005173F9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Knock loudly and announce presence</w:t>
            </w:r>
          </w:p>
          <w:p w14:paraId="70A95643" w14:textId="69C4C47F" w:rsidR="008B2C20" w:rsidRPr="00554314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Door signage to indicate </w:t>
            </w:r>
            <w:r w:rsidR="00535B48">
              <w:rPr>
                <w:rFonts w:ascii="Arial" w:hAnsi="Arial" w:cs="Arial"/>
                <w:sz w:val="16"/>
                <w:szCs w:val="16"/>
              </w:rPr>
              <w:t>“</w:t>
            </w:r>
            <w:r w:rsidRPr="00554314">
              <w:rPr>
                <w:rFonts w:ascii="Arial" w:hAnsi="Arial" w:cs="Arial"/>
                <w:sz w:val="16"/>
                <w:szCs w:val="16"/>
              </w:rPr>
              <w:t>do not disturb</w:t>
            </w:r>
            <w:r w:rsidR="00535B48">
              <w:rPr>
                <w:rFonts w:ascii="Arial" w:hAnsi="Arial" w:cs="Arial"/>
                <w:sz w:val="16"/>
                <w:szCs w:val="16"/>
              </w:rPr>
              <w:t>”</w:t>
            </w:r>
            <w:r w:rsidR="00554314">
              <w:rPr>
                <w:rFonts w:ascii="Arial" w:hAnsi="Arial" w:cs="Arial"/>
                <w:sz w:val="16"/>
                <w:szCs w:val="16"/>
              </w:rPr>
              <w:t>/</w:t>
            </w:r>
            <w:r w:rsidR="00535B48">
              <w:rPr>
                <w:rFonts w:ascii="Arial" w:hAnsi="Arial" w:cs="Arial"/>
                <w:sz w:val="16"/>
                <w:szCs w:val="16"/>
              </w:rPr>
              <w:t>“</w:t>
            </w:r>
            <w:r w:rsidRPr="00554314">
              <w:rPr>
                <w:rFonts w:ascii="Arial" w:hAnsi="Arial" w:cs="Arial"/>
                <w:sz w:val="16"/>
                <w:szCs w:val="16"/>
              </w:rPr>
              <w:t>service requested</w:t>
            </w:r>
            <w:r w:rsidR="00535B48"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668DF1E" w14:textId="41050A30" w:rsidR="008B2C20" w:rsidRPr="00554314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Pet policy with guest education and signage </w:t>
            </w:r>
          </w:p>
          <w:p w14:paraId="120D21B0" w14:textId="0F84C4AC" w:rsidR="008B2C20" w:rsidRPr="00554314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 in pairs or groups</w:t>
            </w:r>
            <w:r w:rsidR="00057070">
              <w:rPr>
                <w:rFonts w:ascii="Arial" w:hAnsi="Arial" w:cs="Arial"/>
                <w:sz w:val="16"/>
                <w:szCs w:val="16"/>
              </w:rPr>
              <w:t>, rather than working alone</w:t>
            </w:r>
          </w:p>
          <w:p w14:paraId="09DDDC0A" w14:textId="4826B08B" w:rsidR="008B2C20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 with guest room door open</w:t>
            </w:r>
            <w:r w:rsidR="00554314" w:rsidRPr="00554314">
              <w:rPr>
                <w:rFonts w:ascii="Arial" w:hAnsi="Arial" w:cs="Arial"/>
                <w:sz w:val="16"/>
                <w:szCs w:val="16"/>
              </w:rPr>
              <w:t xml:space="preserve">, cart to the side as visual </w:t>
            </w:r>
            <w:r w:rsidR="008F38A8">
              <w:rPr>
                <w:rFonts w:ascii="Arial" w:hAnsi="Arial" w:cs="Arial"/>
                <w:sz w:val="16"/>
                <w:szCs w:val="16"/>
              </w:rPr>
              <w:t>c</w:t>
            </w:r>
            <w:r w:rsidR="00554314" w:rsidRPr="00554314">
              <w:rPr>
                <w:rFonts w:ascii="Arial" w:hAnsi="Arial" w:cs="Arial"/>
                <w:sz w:val="16"/>
                <w:szCs w:val="16"/>
              </w:rPr>
              <w:t>ue</w:t>
            </w:r>
          </w:p>
          <w:p w14:paraId="7641BC17" w14:textId="1C678D3D" w:rsidR="005173F9" w:rsidRPr="00554314" w:rsidRDefault="005173F9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adequate lighting for work tasks </w:t>
            </w:r>
          </w:p>
          <w:p w14:paraId="1043A5B6" w14:textId="0A28BE4E" w:rsidR="008B2C20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 w:rsidR="00554314"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 </w:t>
            </w:r>
          </w:p>
          <w:p w14:paraId="0BDE801E" w14:textId="77777777" w:rsidR="005173F9" w:rsidRPr="00554314" w:rsidRDefault="005173F9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Maintain situational awareness at all times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, avoid distractions</w:t>
            </w:r>
          </w:p>
          <w:p w14:paraId="0AC2DBE9" w14:textId="6554D830" w:rsidR="008B2C20" w:rsidRPr="005173F9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Devices for immediately summoning assistance e.g. radios, apps, panic button, whistles etc.</w:t>
            </w:r>
          </w:p>
        </w:tc>
        <w:tc>
          <w:tcPr>
            <w:tcW w:w="1134" w:type="dxa"/>
            <w:vAlign w:val="center"/>
          </w:tcPr>
          <w:p w14:paraId="6041F440" w14:textId="77777777" w:rsidR="008B2C20" w:rsidRPr="00554314" w:rsidRDefault="008B2C20" w:rsidP="008125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CA40E95" wp14:editId="5CD03AE6">
                      <wp:extent cx="376487" cy="376487"/>
                      <wp:effectExtent l="0" t="0" r="17780" b="17780"/>
                      <wp:docPr id="15935162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C0A668" w14:textId="77777777" w:rsidR="008B2C20" w:rsidRPr="00EB7B41" w:rsidRDefault="008B2C20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CA40E95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0/KkwIAAKA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njf0Zi8WUN5WHliIN2yLzl9wp/&#13;&#10;c8l8WDGHU4Xzh5siPOIhNdQFhe5GyRbc71Pv0R6bHbWU1DilBfW/dswJSvR3g2NwPZ5O41gnYXp+&#13;&#10;OUHBHWvWxxqzqxaAHTLGnWR5ukb7oPurdFC94EKZx6ioYoZj7ILy4HphEdrtgSuJi/k8meEoWxaW&#13;&#10;5sny6DzWObbqc/PCnO1aOuAsPEA/0R/aurWNSAPzXQCpUs+/1bX7AVwDaXC6lRX3zLGcrN4W6+wP&#13;&#10;AA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7VtPypMCAACg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8C0A668" w14:textId="77777777" w:rsidR="008B2C20" w:rsidRPr="00EB7B41" w:rsidRDefault="008B2C20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07B2A6C" w14:textId="5D4434A2" w:rsidR="008B2C20" w:rsidRPr="00554314" w:rsidRDefault="008B2C20" w:rsidP="008125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4AAEC885" w14:textId="77777777" w:rsidR="008B2C20" w:rsidRPr="00554314" w:rsidRDefault="008B2C20" w:rsidP="008125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6C58C7" wp14:editId="75968D0D">
                      <wp:extent cx="376487" cy="376487"/>
                      <wp:effectExtent l="0" t="0" r="17780" b="17780"/>
                      <wp:docPr id="11114456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47F5D2" w14:textId="77777777" w:rsidR="008B2C20" w:rsidRPr="00EB7B41" w:rsidRDefault="008B2C20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66C58C7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3mQkw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gKx8LKF4rixxEI3ZM7wlcTf&#13;&#10;XDPnN8ziVOH84abwD3iUCpqcQn+jpAL7+9x7sMdmRy0lDU5pTt2vPbOCEvVd4xh8ncxmYayjMPty&#13;&#10;NUXBnmq2pxq9r5eAHTLBnWR4vAZ7r4ZraaF+xoWyCFFRxTTH2Dnl3g7C0nfbA1cSF4tFNMNRNsyv&#13;&#10;9aPhwXmoc2jVp/aZWdO3tMdZuIdhot+1dWcbkBoWew+ljD3/Wtf+B3ANxMHpV1bYM6dytHp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nBd5kJ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47F5D2" w14:textId="77777777" w:rsidR="008B2C20" w:rsidRPr="00EB7B41" w:rsidRDefault="008B2C20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0175497" w14:textId="2E4F61EC" w:rsidR="008B2C20" w:rsidRPr="00554314" w:rsidRDefault="008B2C20" w:rsidP="008125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816DECF" w14:textId="77777777" w:rsidR="008B2C20" w:rsidRPr="00554314" w:rsidRDefault="008B2C20" w:rsidP="008125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5977FFE" wp14:editId="260D257A">
                      <wp:extent cx="376487" cy="376487"/>
                      <wp:effectExtent l="0" t="0" r="17780" b="17780"/>
                      <wp:docPr id="133961790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EF1F3E" w14:textId="4A06557A" w:rsidR="008B2C20" w:rsidRPr="00EB7B41" w:rsidRDefault="00813B31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5977FFE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RxQkwIAAKA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kX9DwSiy9rKA8rRxy0Q+Ytv1f4&#13;&#10;m0vmw4o5nCqcP9wU4REPqaEuKHQ3Srbgfp96j/bY7KilpMYpLaj/tWNOUKK/GxyD6/F0Gsc6CdPz&#13;&#10;ywkK7lizPtaYXbUA7JAx7iTL0zXaB91fpYPqBRfKPEZFFTMcYxeUB9cLi9BuD1xJXMznyQxH2bKw&#13;&#10;NE+WR+exzrFVn5sX5mzX0gFn4QH6if7Q1q1tRBqY7wJIlXr+ra7dD+AaSIPTray4Z47lZPW2WGd/&#13;&#10;AA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mxkcUJMCAACg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2EF1F3E" w14:textId="4A06557A" w:rsidR="008B2C20" w:rsidRPr="00EB7B41" w:rsidRDefault="00813B31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A14F926" w14:textId="1E271FB6" w:rsidR="008B2C20" w:rsidRPr="00554314" w:rsidRDefault="00057070" w:rsidP="008125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="008B2C20"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5" w:type="dxa"/>
            <w:vAlign w:val="center"/>
          </w:tcPr>
          <w:p w14:paraId="71A70DE7" w14:textId="6223647C" w:rsidR="008B2C20" w:rsidRPr="00554314" w:rsidRDefault="00F60A31" w:rsidP="008125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="00554314">
              <w:rPr>
                <w:rFonts w:ascii="Arial" w:hAnsi="Arial" w:cs="Arial"/>
                <w:sz w:val="16"/>
                <w:szCs w:val="16"/>
              </w:rPr>
              <w:t xml:space="preserve">upervisors to remind workers if working alone and room occupied with guest(s), workers are permitted to come back </w:t>
            </w:r>
            <w:r w:rsidR="008F38A8">
              <w:rPr>
                <w:rFonts w:ascii="Arial" w:hAnsi="Arial" w:cs="Arial"/>
                <w:sz w:val="16"/>
                <w:szCs w:val="16"/>
              </w:rPr>
              <w:t xml:space="preserve">to complete service </w:t>
            </w:r>
            <w:r w:rsidR="00554314">
              <w:rPr>
                <w:rFonts w:ascii="Arial" w:hAnsi="Arial" w:cs="Arial"/>
                <w:sz w:val="16"/>
                <w:szCs w:val="16"/>
              </w:rPr>
              <w:t xml:space="preserve">when the guest(s) </w:t>
            </w:r>
            <w:r w:rsidR="00535B48">
              <w:rPr>
                <w:rFonts w:ascii="Arial" w:hAnsi="Arial" w:cs="Arial"/>
                <w:sz w:val="16"/>
                <w:szCs w:val="16"/>
              </w:rPr>
              <w:t xml:space="preserve">have left the room </w:t>
            </w:r>
            <w:r w:rsidR="00554314">
              <w:rPr>
                <w:rFonts w:ascii="Arial" w:hAnsi="Arial" w:cs="Arial"/>
                <w:sz w:val="16"/>
                <w:szCs w:val="16"/>
              </w:rPr>
              <w:t xml:space="preserve">or request </w:t>
            </w:r>
            <w:r w:rsidR="008F38A8">
              <w:rPr>
                <w:rFonts w:ascii="Arial" w:hAnsi="Arial" w:cs="Arial"/>
                <w:sz w:val="16"/>
                <w:szCs w:val="16"/>
              </w:rPr>
              <w:t>another worker’s assistance</w:t>
            </w:r>
            <w:r w:rsidR="00554314">
              <w:rPr>
                <w:rFonts w:ascii="Arial" w:hAnsi="Arial" w:cs="Arial"/>
                <w:sz w:val="16"/>
                <w:szCs w:val="16"/>
              </w:rPr>
              <w:t xml:space="preserve">. See </w:t>
            </w:r>
            <w:r w:rsidR="007A5EE8">
              <w:rPr>
                <w:rFonts w:ascii="Arial" w:hAnsi="Arial" w:cs="Arial"/>
                <w:sz w:val="16"/>
                <w:szCs w:val="16"/>
              </w:rPr>
              <w:t>above</w:t>
            </w:r>
            <w:r>
              <w:rPr>
                <w:rFonts w:ascii="Arial" w:hAnsi="Arial" w:cs="Arial"/>
                <w:sz w:val="16"/>
                <w:szCs w:val="16"/>
              </w:rPr>
              <w:t xml:space="preserve"> for more on working alone or in isolation</w:t>
            </w:r>
          </w:p>
        </w:tc>
      </w:tr>
      <w:tr w:rsidR="007A5EE8" w:rsidRPr="00554314" w14:paraId="6B9B983E" w14:textId="77777777" w:rsidTr="00535B48">
        <w:trPr>
          <w:jc w:val="center"/>
        </w:trPr>
        <w:tc>
          <w:tcPr>
            <w:tcW w:w="1413" w:type="dxa"/>
            <w:vAlign w:val="center"/>
          </w:tcPr>
          <w:p w14:paraId="720D2D2D" w14:textId="49262FB5" w:rsidR="007A5EE8" w:rsidRPr="00554314" w:rsidRDefault="007A5EE8" w:rsidP="007A5EE8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Working </w:t>
            </w:r>
            <w:r>
              <w:rPr>
                <w:rFonts w:ascii="Arial" w:eastAsiaTheme="minorHAnsi" w:hAnsi="Arial" w:cs="Arial"/>
                <w:sz w:val="16"/>
                <w:szCs w:val="16"/>
              </w:rPr>
              <w:t xml:space="preserve">alone or in isolation </w:t>
            </w: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5901131C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Aggressive guests, violence and harassment </w:t>
            </w:r>
          </w:p>
          <w:p w14:paraId="194709A4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Personal safety risks</w:t>
            </w:r>
          </w:p>
          <w:p w14:paraId="7E8B1453" w14:textId="5549A4B4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Delayed response to </w:t>
            </w:r>
            <w:r>
              <w:rPr>
                <w:rFonts w:ascii="Arial" w:hAnsi="Arial" w:cs="Arial"/>
                <w:sz w:val="16"/>
                <w:szCs w:val="16"/>
              </w:rPr>
              <w:t xml:space="preserve">medical and H&amp;S incidents or </w:t>
            </w:r>
            <w:r w:rsidRPr="00554314">
              <w:rPr>
                <w:rFonts w:ascii="Arial" w:hAnsi="Arial" w:cs="Arial"/>
                <w:sz w:val="16"/>
                <w:szCs w:val="16"/>
              </w:rPr>
              <w:t>emergencies</w:t>
            </w:r>
          </w:p>
        </w:tc>
        <w:tc>
          <w:tcPr>
            <w:tcW w:w="1134" w:type="dxa"/>
            <w:vAlign w:val="center"/>
          </w:tcPr>
          <w:p w14:paraId="362E1087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ABE086E" wp14:editId="47563841">
                      <wp:extent cx="376487" cy="376487"/>
                      <wp:effectExtent l="0" t="0" r="17780" b="17780"/>
                      <wp:docPr id="83366862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E9EFE6" w14:textId="77777777" w:rsidR="007A5EE8" w:rsidRPr="00EB7B41" w:rsidRDefault="007A5EE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BE086E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TSGkQ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uaiMWbDZSHtSMOuiHzli8VvuaK&#13;&#10;+bBmDqcK5w83RXjAn9TQFBT6EyUVuN/n7qM9NjtqKWlwSgvqf+2YE5To7wbH4Ot4Oo1jnYTpl6sJ&#13;&#10;Cu5UsznVmF29AOyQMe4ky9Mx2gd9PEoH9TMulHmMiipmOMYuKA/uKCxCtz1wJXExnyczHGXLwso8&#13;&#10;Wh6dxzrHVn1qn5mzfUsHnIV7OE70u7bubCPSwHwXQKrU86917V8A10AanH5lxT1zKier18U6+wM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DXlTSGkQIAAKA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5E9EFE6" w14:textId="77777777" w:rsidR="007A5EE8" w:rsidRPr="00EB7B41" w:rsidRDefault="007A5EE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897B375" w14:textId="203CE230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30C699A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E5C60B6" wp14:editId="18F715D7">
                      <wp:extent cx="376487" cy="376487"/>
                      <wp:effectExtent l="0" t="0" r="17780" b="17780"/>
                      <wp:docPr id="10345670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B8FCB7" w14:textId="77777777" w:rsidR="007A5EE8" w:rsidRPr="00EB7B41" w:rsidRDefault="007A5EE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5C60B6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p7ZQ3Z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1B8FCB7" w14:textId="77777777" w:rsidR="007A5EE8" w:rsidRPr="00EB7B41" w:rsidRDefault="007A5EE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ECC5A5C" w14:textId="7E3BFCC0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0F21E99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0292781" wp14:editId="65DD4FBC">
                      <wp:extent cx="376487" cy="376487"/>
                      <wp:effectExtent l="0" t="0" r="17780" b="17780"/>
                      <wp:docPr id="4916203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0D85E9" w14:textId="77777777" w:rsidR="007A5EE8" w:rsidRPr="00EB7B41" w:rsidRDefault="007A5EE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292781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AKp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t6HYnFmw2Uh7UjDroh85YvFb7m&#13;&#10;ivmwZg6nCucPN0V4wJ/U0BQU+hMlFbjf5+6jPTY7ailpcEoL6n/tmBOU6O8Gx+DreDqNY52E6Zer&#13;&#10;CQruVLM51ZhdvQDskDHuJMvTMdoHfTxKB/UzLpR5jIoqZjjGLigP7igsQrc9cCVxMZ8nMxxly8LK&#13;&#10;PFoencc6x1Z9ap+Zs31LB5yFezhO9Lu27mwj0sB8F0Cq1POvde1fANdAGpx+ZcU9cyonq9fFOvsD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l9QCq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A0D85E9" w14:textId="77777777" w:rsidR="007A5EE8" w:rsidRPr="00EB7B41" w:rsidRDefault="007A5EE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0B34081" w14:textId="638C8076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7648D143" w14:textId="77777777" w:rsidR="007A5EE8" w:rsidRPr="0071460D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6290DBBE" w14:textId="77777777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Work with guest room door open, cart to the side as visual 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Pr="00554314">
              <w:rPr>
                <w:rFonts w:ascii="Arial" w:hAnsi="Arial" w:cs="Arial"/>
                <w:sz w:val="16"/>
                <w:szCs w:val="16"/>
              </w:rPr>
              <w:t>ue</w:t>
            </w:r>
          </w:p>
          <w:p w14:paraId="6A4AF125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adequate lighting for work tasks </w:t>
            </w:r>
          </w:p>
          <w:p w14:paraId="58121293" w14:textId="77777777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 </w:t>
            </w:r>
          </w:p>
          <w:p w14:paraId="485F6E17" w14:textId="77777777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Maintain situational awareness at all times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, avoid distractions</w:t>
            </w:r>
          </w:p>
          <w:p w14:paraId="100F3649" w14:textId="77777777" w:rsidR="007A5EE8" w:rsidRPr="0071460D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60D">
              <w:rPr>
                <w:rFonts w:ascii="Arial" w:hAnsi="Arial" w:cs="Arial"/>
                <w:sz w:val="16"/>
                <w:szCs w:val="16"/>
              </w:rPr>
              <w:t>Devices for immediately summoning assistance e.g. radios, apps, panic button, whistles etc.</w:t>
            </w:r>
          </w:p>
          <w:p w14:paraId="27BE80D6" w14:textId="32A23E66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Do not block egress routes with carts/items</w:t>
            </w:r>
          </w:p>
        </w:tc>
        <w:tc>
          <w:tcPr>
            <w:tcW w:w="1134" w:type="dxa"/>
            <w:vAlign w:val="center"/>
          </w:tcPr>
          <w:p w14:paraId="51C5B3D9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D2FC691" wp14:editId="5CE1A2BC">
                      <wp:extent cx="376487" cy="376487"/>
                      <wp:effectExtent l="0" t="0" r="17780" b="17780"/>
                      <wp:docPr id="7551418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40AB85" w14:textId="77777777" w:rsidR="007A5EE8" w:rsidRPr="00EB7B41" w:rsidRDefault="007A5EE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2FC691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8u/kgIAAKA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540AB85" w14:textId="77777777" w:rsidR="007A5EE8" w:rsidRPr="00EB7B41" w:rsidRDefault="007A5EE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26161D7" w14:textId="2891672C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0FCD0943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1AD237" wp14:editId="69FF7659">
                      <wp:extent cx="376487" cy="376487"/>
                      <wp:effectExtent l="0" t="0" r="17780" b="17780"/>
                      <wp:docPr id="3675665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2CDC17" w14:textId="77777777" w:rsidR="007A5EE8" w:rsidRPr="00EB7B41" w:rsidRDefault="007A5EE8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1AD237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+P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1jq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dh/j5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72CDC17" w14:textId="77777777" w:rsidR="007A5EE8" w:rsidRPr="00EB7B41" w:rsidRDefault="007A5EE8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CF3559C" w14:textId="47E90969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6C5A0C42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6CF58DB" wp14:editId="6B90BFF1">
                      <wp:extent cx="376487" cy="376487"/>
                      <wp:effectExtent l="0" t="0" r="17780" b="17780"/>
                      <wp:docPr id="17422833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6C2388" w14:textId="77777777" w:rsidR="007A5EE8" w:rsidRPr="00EB7B41" w:rsidRDefault="007A5EE8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CF58DB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rKbkg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86C2388" w14:textId="77777777" w:rsidR="007A5EE8" w:rsidRPr="00EB7B41" w:rsidRDefault="007A5EE8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E284014" w14:textId="55952C3F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5" w:type="dxa"/>
            <w:vAlign w:val="center"/>
          </w:tcPr>
          <w:p w14:paraId="092F033B" w14:textId="2B208074" w:rsidR="007A5EE8" w:rsidRDefault="007A5EE8" w:rsidP="007A5EE8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When possible, have staff work in pairs or groups, particularly in locations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or at </w:t>
            </w:r>
            <w:r w:rsidRPr="00554314">
              <w:rPr>
                <w:rFonts w:ascii="Arial" w:hAnsi="Arial" w:cs="Arial"/>
                <w:sz w:val="16"/>
                <w:szCs w:val="16"/>
              </w:rPr>
              <w:t>times with increased risk</w:t>
            </w:r>
          </w:p>
        </w:tc>
      </w:tr>
      <w:tr w:rsidR="007A5EE8" w:rsidRPr="00554314" w14:paraId="6FB8A71E" w14:textId="77777777" w:rsidTr="00535B48">
        <w:trPr>
          <w:jc w:val="center"/>
        </w:trPr>
        <w:tc>
          <w:tcPr>
            <w:tcW w:w="1413" w:type="dxa"/>
            <w:vAlign w:val="center"/>
          </w:tcPr>
          <w:p w14:paraId="5448AB8A" w14:textId="2C78A504" w:rsidR="007A5EE8" w:rsidRPr="00554314" w:rsidRDefault="007A5EE8" w:rsidP="007A5EE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Overnight coverage and fatigue</w:t>
            </w:r>
          </w:p>
        </w:tc>
        <w:tc>
          <w:tcPr>
            <w:tcW w:w="2835" w:type="dxa"/>
            <w:vAlign w:val="center"/>
          </w:tcPr>
          <w:p w14:paraId="2B5F5BD4" w14:textId="77777777" w:rsidR="007A5EE8" w:rsidRPr="00196A5A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Mental well-being and health </w:t>
            </w:r>
          </w:p>
          <w:p w14:paraId="04529189" w14:textId="77777777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Fatigue, </w:t>
            </w:r>
            <w:r w:rsidRPr="0025292E">
              <w:rPr>
                <w:rFonts w:ascii="Arial" w:hAnsi="Arial" w:cs="Arial"/>
                <w:sz w:val="16"/>
                <w:szCs w:val="16"/>
              </w:rPr>
              <w:t>lower reaction times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EA5ED1D" w14:textId="77777777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Increased absenteeism </w:t>
            </w:r>
          </w:p>
          <w:p w14:paraId="02E9B7E9" w14:textId="6E866226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>afety and service quality</w:t>
            </w:r>
            <w:r>
              <w:rPr>
                <w:rFonts w:ascii="Arial" w:hAnsi="Arial" w:cs="Arial"/>
                <w:sz w:val="16"/>
                <w:szCs w:val="16"/>
              </w:rPr>
              <w:t xml:space="preserve"> affected</w:t>
            </w:r>
          </w:p>
        </w:tc>
        <w:tc>
          <w:tcPr>
            <w:tcW w:w="1134" w:type="dxa"/>
            <w:vAlign w:val="center"/>
          </w:tcPr>
          <w:p w14:paraId="50DDF257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4B9ADDA" wp14:editId="524F580A">
                      <wp:extent cx="376487" cy="376487"/>
                      <wp:effectExtent l="0" t="0" r="17780" b="17780"/>
                      <wp:docPr id="14671577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2C39F5" w14:textId="77777777" w:rsidR="007A5EE8" w:rsidRPr="00EB7B41" w:rsidRDefault="007A5EE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B9ADDA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AI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2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m9wCJ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32C39F5" w14:textId="77777777" w:rsidR="007A5EE8" w:rsidRPr="00EB7B41" w:rsidRDefault="007A5EE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B4112E6" w14:textId="6DA6D802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8C3098E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D0DB6D2" wp14:editId="422B7AC5">
                      <wp:extent cx="376487" cy="376487"/>
                      <wp:effectExtent l="0" t="0" r="17780" b="17780"/>
                      <wp:docPr id="209769338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F15B4A" w14:textId="77777777" w:rsidR="007A5EE8" w:rsidRPr="00EB7B41" w:rsidRDefault="007A5EE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0DB6D2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KmV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tg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EUqZ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8F15B4A" w14:textId="77777777" w:rsidR="007A5EE8" w:rsidRPr="00EB7B41" w:rsidRDefault="007A5EE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A7EF6AB" w14:textId="4D526586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4A6E1AEE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CB2F3A3" wp14:editId="0839A463">
                      <wp:extent cx="376487" cy="376487"/>
                      <wp:effectExtent l="0" t="0" r="17780" b="17780"/>
                      <wp:docPr id="971226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11A160" w14:textId="77777777" w:rsidR="007A5EE8" w:rsidRPr="00EB7B41" w:rsidRDefault="007A5EE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B2F3A3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DK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p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E0Mo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911A160" w14:textId="77777777" w:rsidR="007A5EE8" w:rsidRPr="00EB7B41" w:rsidRDefault="007A5EE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C9EB4B" w14:textId="7D0BE73C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26641A38" w14:textId="77777777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694EAF48" w14:textId="77777777" w:rsidR="007A5EE8" w:rsidRPr="00CE3B67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Avoid scheduling critical tasks during low-alert periods</w:t>
            </w:r>
          </w:p>
          <w:p w14:paraId="0AA74E4D" w14:textId="77777777" w:rsidR="007A5EE8" w:rsidRPr="00CE3B67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 xml:space="preserve">Train staff to recognize </w:t>
            </w:r>
            <w:r>
              <w:rPr>
                <w:rFonts w:ascii="Arial" w:hAnsi="Arial" w:cs="Arial"/>
                <w:sz w:val="16"/>
                <w:szCs w:val="16"/>
              </w:rPr>
              <w:t xml:space="preserve">signs of fatigue </w:t>
            </w:r>
            <w:r w:rsidRPr="00CE3B67">
              <w:rPr>
                <w:rFonts w:ascii="Arial" w:hAnsi="Arial" w:cs="Arial"/>
                <w:sz w:val="16"/>
                <w:szCs w:val="16"/>
              </w:rPr>
              <w:t>and a supportive culture that prioritizes rest and wellness</w:t>
            </w:r>
          </w:p>
          <w:p w14:paraId="145468AD" w14:textId="4F739E16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</w:tc>
        <w:tc>
          <w:tcPr>
            <w:tcW w:w="1134" w:type="dxa"/>
            <w:vAlign w:val="center"/>
          </w:tcPr>
          <w:p w14:paraId="6EBE71A3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F870742" wp14:editId="5A2E5447">
                      <wp:extent cx="376487" cy="376487"/>
                      <wp:effectExtent l="0" t="0" r="17780" b="17780"/>
                      <wp:docPr id="6855481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84A216" w14:textId="77777777" w:rsidR="007A5EE8" w:rsidRPr="00EB7B41" w:rsidRDefault="007A5EE8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870742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voP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WN7nE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W+g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184A216" w14:textId="77777777" w:rsidR="007A5EE8" w:rsidRPr="00EB7B41" w:rsidRDefault="007A5EE8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54072D1" w14:textId="1B1A6AFC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0AD6DEB6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BDAD72E" wp14:editId="057DCC5E">
                      <wp:extent cx="376487" cy="376487"/>
                      <wp:effectExtent l="0" t="0" r="17780" b="17780"/>
                      <wp:docPr id="20940893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6417D0" w14:textId="77777777" w:rsidR="007A5EE8" w:rsidRPr="00EB7B41" w:rsidRDefault="007A5EE8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DAD72E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9N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Er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nPfTQ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6417D0" w14:textId="77777777" w:rsidR="007A5EE8" w:rsidRPr="00EB7B41" w:rsidRDefault="007A5EE8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48177B9" w14:textId="702A8FC8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6A587FAA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329E902" wp14:editId="39DCBBD5">
                      <wp:extent cx="376487" cy="376487"/>
                      <wp:effectExtent l="0" t="0" r="17780" b="17780"/>
                      <wp:docPr id="982979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15DEA8" w14:textId="77777777" w:rsidR="007A5EE8" w:rsidRPr="00EB7B41" w:rsidRDefault="007A5EE8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29E902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RvP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tges8gsXm2gPDw44qCbMm/5SuFz&#13;&#10;rpkPD8zhWOEA4qoI9/iTGpqCQn+ipAL3+9x9tMduRy0lDY5pQf2vHXOCEv3d4Bx8HU+nca6TMP0y&#13;&#10;m6DgTjWbU43Z1UvAFhnjUrI8HaN90MejdFA/40ZZxKioYoZj7ILy4I7CMnTrA3cSF4tFMsNZtiys&#13;&#10;zaPl0XksdOzVp/aZOdv3dMBhuIPjSL/r6842Ig0sdgGkSk3/Wtf+CXAPpMnpd1ZcNKdysnrdrP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VG8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615DEA8" w14:textId="77777777" w:rsidR="007A5EE8" w:rsidRPr="00EB7B41" w:rsidRDefault="007A5EE8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5DAA5BC" w14:textId="602694DE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7014F99B" w14:textId="641EA681" w:rsidR="007A5EE8" w:rsidRDefault="007A5EE8" w:rsidP="007A5EE8">
            <w:pPr>
              <w:rPr>
                <w:rFonts w:ascii="Arial" w:hAnsi="Arial" w:cs="Arial"/>
                <w:sz w:val="16"/>
                <w:szCs w:val="16"/>
              </w:rPr>
            </w:pPr>
            <w:r w:rsidRPr="00440DC0">
              <w:rPr>
                <w:rFonts w:ascii="Arial" w:hAnsi="Arial" w:cs="Arial"/>
                <w:sz w:val="16"/>
                <w:szCs w:val="16"/>
              </w:rPr>
              <w:t>See resources for employers from WorkSafeBC and go2HR on psychological safety, mental health and fatigue</w:t>
            </w:r>
          </w:p>
        </w:tc>
      </w:tr>
    </w:tbl>
    <w:p w14:paraId="1A28F4D8" w14:textId="77777777" w:rsidR="00905F9F" w:rsidRDefault="00905F9F">
      <w:pPr>
        <w:rPr>
          <w:sz w:val="13"/>
          <w:szCs w:val="13"/>
        </w:rPr>
      </w:pPr>
    </w:p>
    <w:p w14:paraId="2F3E499F" w14:textId="77777777" w:rsidR="007A5EE8" w:rsidRDefault="007A5EE8">
      <w:pPr>
        <w:rPr>
          <w:sz w:val="13"/>
          <w:szCs w:val="13"/>
        </w:rPr>
      </w:pPr>
    </w:p>
    <w:p w14:paraId="4914AA14" w14:textId="77777777" w:rsidR="007A5EE8" w:rsidRDefault="007A5EE8">
      <w:pPr>
        <w:rPr>
          <w:sz w:val="13"/>
          <w:szCs w:val="13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7A5EE8" w:rsidRPr="00554314" w14:paraId="53137DE6" w14:textId="77777777" w:rsidTr="00871386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7E6CB93E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2C0B78C2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F248045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4659B015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79C4E75F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11ED2E3C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7A5EE8" w:rsidRPr="00554314" w14:paraId="7B8C0048" w14:textId="77777777" w:rsidTr="00871386">
        <w:trPr>
          <w:jc w:val="center"/>
        </w:trPr>
        <w:tc>
          <w:tcPr>
            <w:tcW w:w="1413" w:type="dxa"/>
            <w:vMerge/>
            <w:vAlign w:val="center"/>
          </w:tcPr>
          <w:p w14:paraId="2DD1D30C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659A3BD0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8F58D33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2F36DA49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660E68D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vAlign w:val="center"/>
          </w:tcPr>
          <w:p w14:paraId="2E79ACBB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0CE43EEE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2B4EDE65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BB6896F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74C31866" w14:textId="77777777" w:rsidR="007A5EE8" w:rsidRPr="00554314" w:rsidRDefault="007A5EE8" w:rsidP="0087138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5EE8" w14:paraId="058C14C0" w14:textId="77777777" w:rsidTr="00871386">
        <w:trPr>
          <w:jc w:val="center"/>
        </w:trPr>
        <w:tc>
          <w:tcPr>
            <w:tcW w:w="1413" w:type="dxa"/>
            <w:vAlign w:val="center"/>
          </w:tcPr>
          <w:p w14:paraId="44F3B454" w14:textId="77777777" w:rsidR="007A5EE8" w:rsidRPr="00554314" w:rsidRDefault="007A5EE8" w:rsidP="00871386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835" w:type="dxa"/>
            <w:vAlign w:val="center"/>
          </w:tcPr>
          <w:p w14:paraId="5459E331" w14:textId="77777777" w:rsidR="007A5EE8" w:rsidRPr="00905F9F" w:rsidRDefault="007A5EE8" w:rsidP="0087138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Repetitive motions </w:t>
            </w:r>
            <w:r>
              <w:rPr>
                <w:rFonts w:ascii="Arial" w:hAnsi="Arial" w:cs="Arial"/>
                <w:sz w:val="16"/>
                <w:szCs w:val="16"/>
              </w:rPr>
              <w:t>such as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wiping, scrubbing or vacuuming</w:t>
            </w:r>
          </w:p>
          <w:p w14:paraId="176D9F20" w14:textId="77777777" w:rsidR="007A5EE8" w:rsidRPr="00905F9F" w:rsidRDefault="007A5EE8" w:rsidP="0087138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Awkward postures when bending, reaching or twisting</w:t>
            </w:r>
          </w:p>
          <w:p w14:paraId="637E5DAC" w14:textId="77777777" w:rsidR="007A5EE8" w:rsidRPr="00905F9F" w:rsidRDefault="007A5EE8" w:rsidP="0087138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Over</w:t>
            </w:r>
            <w:r w:rsidRPr="00905F9F">
              <w:rPr>
                <w:rFonts w:ascii="Arial" w:hAnsi="Arial" w:cs="Arial"/>
                <w:sz w:val="16"/>
                <w:szCs w:val="16"/>
              </w:rPr>
              <w:t>exertion </w:t>
            </w:r>
            <w:r>
              <w:rPr>
                <w:rFonts w:ascii="Arial" w:hAnsi="Arial" w:cs="Arial"/>
                <w:sz w:val="16"/>
                <w:szCs w:val="16"/>
              </w:rPr>
              <w:t>when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tucking sheets or lifting mattresse</w:t>
            </w:r>
            <w:r>
              <w:rPr>
                <w:rFonts w:ascii="Arial" w:hAnsi="Arial" w:cs="Arial"/>
                <w:sz w:val="16"/>
                <w:szCs w:val="16"/>
              </w:rPr>
              <w:t>s/objects</w:t>
            </w:r>
          </w:p>
          <w:p w14:paraId="01DC8188" w14:textId="77777777" w:rsidR="007A5EE8" w:rsidRPr="00905F9F" w:rsidRDefault="007A5EE8" w:rsidP="0087138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Pushing or pulling heavy carts or equipment</w:t>
            </w:r>
          </w:p>
          <w:p w14:paraId="0361DD0E" w14:textId="77777777" w:rsidR="007A5EE8" w:rsidRPr="00554314" w:rsidRDefault="007A5EE8" w:rsidP="008713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Improper lifting techniques when handling equipment, supplies, laundry or waste</w:t>
            </w:r>
          </w:p>
        </w:tc>
        <w:tc>
          <w:tcPr>
            <w:tcW w:w="1134" w:type="dxa"/>
            <w:vAlign w:val="center"/>
          </w:tcPr>
          <w:p w14:paraId="5C6A20BA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A04BF9F" wp14:editId="5338279A">
                      <wp:extent cx="376487" cy="376487"/>
                      <wp:effectExtent l="0" t="0" r="17780" b="17780"/>
                      <wp:docPr id="39916158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D006FA" w14:textId="77777777" w:rsidR="007A5EE8" w:rsidRPr="00EB7B41" w:rsidRDefault="007A5EE8" w:rsidP="007A5EE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04BF9F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0D006FA" w14:textId="77777777" w:rsidR="007A5EE8" w:rsidRPr="00EB7B41" w:rsidRDefault="007A5EE8" w:rsidP="007A5EE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E766AB6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4FE8B6EF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C542DEA" wp14:editId="34724439">
                      <wp:extent cx="376487" cy="376487"/>
                      <wp:effectExtent l="0" t="0" r="17780" b="17780"/>
                      <wp:docPr id="5730191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A87FA3" w14:textId="77777777" w:rsidR="007A5EE8" w:rsidRPr="00EB7B41" w:rsidRDefault="007A5EE8" w:rsidP="007A5EE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542DEA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k7f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mlsj6vALDxtoDg8WGKhmzJn+KrC&#13;&#10;71wz5x+YxbHCAcRV4e/xkAqanEJ/o6QE+/vUe7DHbkctJQ2OaU7drx2zghL1Q+McXE1mszDXUZh9&#13;&#10;u5iiYI81m2ON3tVLwBaZ4FIyPF6DvVfDVVqoX3CjLEJUVDHNMXZOubeDsPTd+sCdxMViEc1wlg3z&#13;&#10;a/1keHAeCh169bl9Ydb0Pe1xGO5gGOkPfd3ZBqSGxc6DrGLTv9W1/wLcA3Fy+p0VFs2xHK3eNu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JZ+Tt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7A87FA3" w14:textId="77777777" w:rsidR="007A5EE8" w:rsidRPr="00EB7B41" w:rsidRDefault="007A5EE8" w:rsidP="007A5EE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DBEE18A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EDF487F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EB00CDC" wp14:editId="62EA18B4">
                      <wp:extent cx="376487" cy="376487"/>
                      <wp:effectExtent l="0" t="0" r="17780" b="17780"/>
                      <wp:docPr id="21896441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354964" w14:textId="77777777" w:rsidR="007A5EE8" w:rsidRPr="00EB7B41" w:rsidRDefault="007A5EE8" w:rsidP="007A5EE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B00CDC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CIT8ip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354964" w14:textId="77777777" w:rsidR="007A5EE8" w:rsidRPr="00EB7B41" w:rsidRDefault="007A5EE8" w:rsidP="007A5EE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6ECF00D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6AC1FA3D" w14:textId="77777777" w:rsidR="007A5EE8" w:rsidRDefault="007A5EE8" w:rsidP="008713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ergonomics and safe lifting </w:t>
            </w:r>
          </w:p>
          <w:p w14:paraId="2EA9D5FF" w14:textId="77777777" w:rsidR="007A5EE8" w:rsidRDefault="007A5EE8" w:rsidP="008713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44835753" w14:textId="77777777" w:rsidR="007A5EE8" w:rsidRDefault="007A5EE8" w:rsidP="008713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Warm-up, stretch and take breaks </w:t>
            </w:r>
          </w:p>
          <w:p w14:paraId="7DB9F420" w14:textId="77777777" w:rsidR="007A5EE8" w:rsidRPr="00905F9F" w:rsidRDefault="007A5EE8" w:rsidP="008713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Use </w:t>
            </w:r>
            <w:r>
              <w:rPr>
                <w:rFonts w:ascii="Arial" w:hAnsi="Arial" w:cs="Arial"/>
                <w:sz w:val="16"/>
                <w:szCs w:val="16"/>
              </w:rPr>
              <w:t>safe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lifting techniques</w:t>
            </w:r>
            <w:r>
              <w:rPr>
                <w:rFonts w:ascii="Arial" w:hAnsi="Arial" w:cs="Arial"/>
                <w:sz w:val="16"/>
                <w:szCs w:val="16"/>
              </w:rPr>
              <w:t xml:space="preserve">, ask for help when needed </w:t>
            </w:r>
          </w:p>
          <w:p w14:paraId="61D75BD2" w14:textId="77777777" w:rsidR="007A5EE8" w:rsidRPr="00905F9F" w:rsidRDefault="007A5EE8" w:rsidP="008713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extension tools (e.g. </w:t>
            </w:r>
            <w:r w:rsidRPr="00905F9F">
              <w:rPr>
                <w:rFonts w:ascii="Arial" w:hAnsi="Arial" w:cs="Arial"/>
                <w:sz w:val="16"/>
                <w:szCs w:val="16"/>
              </w:rPr>
              <w:t>long-handled dusters</w:t>
            </w:r>
            <w:r>
              <w:rPr>
                <w:rFonts w:ascii="Arial" w:hAnsi="Arial" w:cs="Arial"/>
                <w:sz w:val="16"/>
                <w:szCs w:val="16"/>
              </w:rPr>
              <w:t>) or step stools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 when </w:t>
            </w:r>
            <w:r>
              <w:rPr>
                <w:rFonts w:ascii="Arial" w:hAnsi="Arial" w:cs="Arial"/>
                <w:sz w:val="16"/>
                <w:szCs w:val="16"/>
              </w:rPr>
              <w:t>needed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DEA6C38" w14:textId="77777777" w:rsidR="007A5EE8" w:rsidRPr="00905F9F" w:rsidRDefault="007A5EE8" w:rsidP="008713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Push carts 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 xml:space="preserve">risk of </w:t>
            </w:r>
            <w:r w:rsidRPr="00905F9F">
              <w:rPr>
                <w:rFonts w:ascii="Arial" w:hAnsi="Arial" w:cs="Arial"/>
                <w:sz w:val="16"/>
                <w:szCs w:val="16"/>
              </w:rPr>
              <w:t>strain</w:t>
            </w:r>
          </w:p>
          <w:p w14:paraId="45466D85" w14:textId="77777777" w:rsidR="007A5EE8" w:rsidRPr="00905F9F" w:rsidRDefault="007A5EE8" w:rsidP="008713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Keep carts maintained and organized to avoid overloading</w:t>
            </w:r>
          </w:p>
          <w:p w14:paraId="39E4649A" w14:textId="77777777" w:rsidR="007A5EE8" w:rsidRPr="00905F9F" w:rsidRDefault="007A5EE8" w:rsidP="008713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throughout the shift to reduce repetitive</w:t>
            </w:r>
            <w:r>
              <w:rPr>
                <w:rFonts w:ascii="Arial" w:hAnsi="Arial" w:cs="Arial"/>
                <w:sz w:val="16"/>
                <w:szCs w:val="16"/>
              </w:rPr>
              <w:t xml:space="preserve"> motions</w:t>
            </w:r>
          </w:p>
          <w:p w14:paraId="09F44742" w14:textId="77777777" w:rsidR="007A5EE8" w:rsidRPr="00905F9F" w:rsidRDefault="007A5EE8" w:rsidP="008713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Report and replace worn or broken equipmen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14:paraId="7B5E643F" w14:textId="77777777" w:rsidR="007A5EE8" w:rsidRDefault="007A5EE8" w:rsidP="008713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Store heavier items at waist height to avoid unnecessary lifting</w:t>
            </w:r>
          </w:p>
        </w:tc>
        <w:tc>
          <w:tcPr>
            <w:tcW w:w="1134" w:type="dxa"/>
            <w:vAlign w:val="center"/>
          </w:tcPr>
          <w:p w14:paraId="6F38CAB5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9C2A7DA" wp14:editId="4BAE36B4">
                      <wp:extent cx="376487" cy="376487"/>
                      <wp:effectExtent l="0" t="0" r="17780" b="17780"/>
                      <wp:docPr id="66593888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4D2525" w14:textId="77777777" w:rsidR="007A5EE8" w:rsidRPr="00EB7B41" w:rsidRDefault="007A5EE8" w:rsidP="007A5EE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C2A7DA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54D2525" w14:textId="77777777" w:rsidR="007A5EE8" w:rsidRPr="00EB7B41" w:rsidRDefault="007A5EE8" w:rsidP="007A5EE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0C56B53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60B34CCE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5756F6E" wp14:editId="3540B936">
                      <wp:extent cx="376487" cy="376487"/>
                      <wp:effectExtent l="0" t="0" r="17780" b="17780"/>
                      <wp:docPr id="4921229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96CF8A" w14:textId="77777777" w:rsidR="007A5EE8" w:rsidRPr="00EB7B41" w:rsidRDefault="007A5EE8" w:rsidP="007A5EE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756F6E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ESW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3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HhxE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B96CF8A" w14:textId="77777777" w:rsidR="007A5EE8" w:rsidRPr="00EB7B41" w:rsidRDefault="007A5EE8" w:rsidP="007A5EE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9966C34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AC1D9E8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F0E15D3" wp14:editId="2A6804E3">
                      <wp:extent cx="376487" cy="376487"/>
                      <wp:effectExtent l="0" t="0" r="17780" b="17780"/>
                      <wp:docPr id="11779020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A4A578" w14:textId="77777777" w:rsidR="007A5EE8" w:rsidRPr="00EB7B41" w:rsidRDefault="007A5EE8" w:rsidP="007A5EE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0E15D3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A4A578" w14:textId="77777777" w:rsidR="007A5EE8" w:rsidRPr="00EB7B41" w:rsidRDefault="007A5EE8" w:rsidP="007A5EE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9D1A35F" w14:textId="77777777" w:rsidR="007A5EE8" w:rsidRPr="00554314" w:rsidRDefault="007A5EE8" w:rsidP="0087138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7A756AB8" w14:textId="77777777" w:rsidR="007A5EE8" w:rsidRDefault="007A5EE8" w:rsidP="0087138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MSI prevention specific to housekeeping and room attendants for overnight accommodation</w:t>
            </w:r>
          </w:p>
        </w:tc>
      </w:tr>
      <w:tr w:rsidR="007A5EE8" w14:paraId="5222F79A" w14:textId="77777777" w:rsidTr="00871386">
        <w:trPr>
          <w:jc w:val="center"/>
        </w:trPr>
        <w:tc>
          <w:tcPr>
            <w:tcW w:w="1413" w:type="dxa"/>
            <w:vAlign w:val="center"/>
          </w:tcPr>
          <w:p w14:paraId="20BBB474" w14:textId="0AA0249B" w:rsidR="007A5EE8" w:rsidRPr="00554314" w:rsidRDefault="007A5EE8" w:rsidP="007A5EE8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Making beds and general cleaning</w:t>
            </w:r>
          </w:p>
        </w:tc>
        <w:tc>
          <w:tcPr>
            <w:tcW w:w="2835" w:type="dxa"/>
            <w:vAlign w:val="center"/>
          </w:tcPr>
          <w:p w14:paraId="3CA8F353" w14:textId="6CD5B5C0" w:rsidR="007A5EE8" w:rsidRPr="00F60A31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 xml:space="preserve">reaching, awkward postures (see more </w:t>
            </w:r>
            <w:r>
              <w:rPr>
                <w:rFonts w:ascii="Arial" w:hAnsi="Arial" w:cs="Arial"/>
                <w:sz w:val="16"/>
                <w:szCs w:val="16"/>
              </w:rPr>
              <w:t>above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5C069B7C" w14:textId="388B86A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Heavy objects e.g. beds, furniture</w:t>
            </w:r>
          </w:p>
        </w:tc>
        <w:tc>
          <w:tcPr>
            <w:tcW w:w="1134" w:type="dxa"/>
            <w:vAlign w:val="center"/>
          </w:tcPr>
          <w:p w14:paraId="4DA7C725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A08FBBB" wp14:editId="45AE3CDA">
                      <wp:extent cx="376487" cy="376487"/>
                      <wp:effectExtent l="0" t="0" r="17780" b="17780"/>
                      <wp:docPr id="107839282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01D564" w14:textId="77777777" w:rsidR="007A5EE8" w:rsidRPr="00EB7B41" w:rsidRDefault="007A5EE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08FBBB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hcM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v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aF4XDJ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701D564" w14:textId="77777777" w:rsidR="007A5EE8" w:rsidRPr="00EB7B41" w:rsidRDefault="007A5EE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487B99E" w14:textId="388FA711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0FA4E22C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097C5C5" wp14:editId="098AF894">
                      <wp:extent cx="376487" cy="376487"/>
                      <wp:effectExtent l="0" t="0" r="17780" b="17780"/>
                      <wp:docPr id="9585050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616411" w14:textId="77777777" w:rsidR="007A5EE8" w:rsidRPr="00EB7B41" w:rsidRDefault="007A5EE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97C5C5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8616411" w14:textId="77777777" w:rsidR="007A5EE8" w:rsidRPr="00EB7B41" w:rsidRDefault="007A5EE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5E8A682" w14:textId="43856C47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EEB53BB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DC36216" wp14:editId="2B96D33D">
                      <wp:extent cx="376487" cy="376487"/>
                      <wp:effectExtent l="0" t="0" r="17780" b="17780"/>
                      <wp:docPr id="4456937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6EE95C" w14:textId="77777777" w:rsidR="007A5EE8" w:rsidRPr="00EB7B41" w:rsidRDefault="007A5EE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C36216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Zszkg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sg5MYtPGygPa0ccdFPmLV8q/J0r&#13;&#10;5sOaORwrHEBcFeEBD6mhKSj0N0oqcL/PvUd77HbUUtLgmBbU/9oxJyjR3w3OwdfxdBrnOgnTL1cT&#13;&#10;FNypZnOqMbt6AdgiY1xKlqdrtA/6eJUO6mfcKPMYFVXMcIxdUB7cUViEbn3gTuJiPk9mOMuWhZV5&#13;&#10;tDw6j4WOvfrUPjNn+54OOAz3cBzpd33d2UakgfkugFSp6V/r2v8C3ANpcvqdFRfNqZysXjfr7A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+DZsz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36EE95C" w14:textId="77777777" w:rsidR="007A5EE8" w:rsidRPr="00EB7B41" w:rsidRDefault="007A5EE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48A757" w14:textId="24F81ED4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54329E8E" w14:textId="77777777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ergonomics and safe lifting </w:t>
            </w:r>
          </w:p>
          <w:p w14:paraId="34F98DCB" w14:textId="77777777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Warm-up, stretch and take breaks </w:t>
            </w:r>
          </w:p>
          <w:p w14:paraId="64C18746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Rotate tasks, when possible</w:t>
            </w:r>
          </w:p>
          <w:p w14:paraId="6F6F8329" w14:textId="77777777" w:rsidR="007A5EE8" w:rsidRPr="005C1395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Use lifting aids and buddy-system when lifts or push/pulls are too heavy</w:t>
            </w:r>
          </w:p>
          <w:p w14:paraId="2407A9F7" w14:textId="77777777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Use knee pads, when possible </w:t>
            </w:r>
          </w:p>
          <w:p w14:paraId="63486D79" w14:textId="72756266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more </w:t>
            </w:r>
            <w:r>
              <w:rPr>
                <w:rFonts w:ascii="Arial" w:hAnsi="Arial" w:cs="Arial"/>
                <w:sz w:val="16"/>
                <w:szCs w:val="16"/>
              </w:rPr>
              <w:t>above</w:t>
            </w:r>
            <w:r>
              <w:rPr>
                <w:rFonts w:ascii="Arial" w:hAnsi="Arial" w:cs="Arial"/>
                <w:sz w:val="16"/>
                <w:szCs w:val="16"/>
              </w:rPr>
              <w:t xml:space="preserve"> on MSI risks and general control measures </w:t>
            </w:r>
          </w:p>
        </w:tc>
        <w:tc>
          <w:tcPr>
            <w:tcW w:w="1134" w:type="dxa"/>
            <w:vAlign w:val="center"/>
          </w:tcPr>
          <w:p w14:paraId="4E33A717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B74BE1A" wp14:editId="48ADEB6C">
                      <wp:extent cx="376487" cy="376487"/>
                      <wp:effectExtent l="0" t="0" r="17780" b="17780"/>
                      <wp:docPr id="12975519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DF77D5" w14:textId="77777777" w:rsidR="007A5EE8" w:rsidRPr="00EB7B41" w:rsidRDefault="007A5EE8" w:rsidP="005C1395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74BE1A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V1+kg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sh5FpnFqw2UhwdHHHRT5i1fKXzO&#13;&#10;NfPhgTkcKxxAXBXhHn9SQ1NQ6E+UVOB+n7uP9tjtqKWkwTEtqP+1Y05Qor8bnIOv4+k0znUSpl9m&#13;&#10;ExTcqWZzqjG7egnYImNcSpanY7QP+niUDupn3CiLGBVVzHCMXVAe3FFYhm594E7iYrFIZjjLloW1&#13;&#10;ebQ8Oo+Fjr361D4zZ/ueDjgMd3Ac6Xd93dlGpIHFLoBUqelf69o/Ae6BNDn9zoqL5lROVq+bdf4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z1Vdf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ADF77D5" w14:textId="77777777" w:rsidR="007A5EE8" w:rsidRPr="00EB7B41" w:rsidRDefault="007A5EE8" w:rsidP="005C1395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C9CB5FD" w14:textId="2E9DEC08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999953D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70E3CF7" wp14:editId="5845AAFE">
                      <wp:extent cx="376487" cy="376487"/>
                      <wp:effectExtent l="0" t="0" r="17780" b="17780"/>
                      <wp:docPr id="147366792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2D715D" w14:textId="77777777" w:rsidR="007A5EE8" w:rsidRPr="00EB7B41" w:rsidRDefault="007A5EE8" w:rsidP="005C1395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0E3CF7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MD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fB2YhactFMeNJRa6KXOGryR+&#13;&#10;55o5v2EWxwoHEFeFf8CjVNDkFPobJRXY3+fegz12O2opaXBMc+p+7ZkVlKjvGufg62Q2C3MdhdmX&#13;&#10;qykK9lSzPdXofb0EbJEJLiXD4zXYezVcSwv1M26URYiKKqY5xs4p93YQlr5bH7iTuFgsohnOsmF+&#13;&#10;rR8ND85DoUOvPrXPzJq+pz0Owz0MI/2urzvbgNSw2HsoZWz617r2X4B7IE5Ov7PCojmVo9Xr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xdzA4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32D715D" w14:textId="77777777" w:rsidR="007A5EE8" w:rsidRPr="00EB7B41" w:rsidRDefault="007A5EE8" w:rsidP="005C139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2FE8E7D" w14:textId="33FEF51E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56038F4E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1342063" wp14:editId="77CB7A6F">
                      <wp:extent cx="376487" cy="376487"/>
                      <wp:effectExtent l="0" t="0" r="17780" b="17780"/>
                      <wp:docPr id="214153571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BDB542" w14:textId="77777777" w:rsidR="007A5EE8" w:rsidRPr="00EB7B41" w:rsidRDefault="007A5EE8" w:rsidP="005C1395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342063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tR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kbOV5FZvFpDeXhwxEE7Zd7ypcLn&#13;&#10;XDEfHpjDscIBxFUR7vEnNdQFhe5EyRbc71P30R67HbWU1DimBfW/dswJSvQPg3NwNZ5O41wnYfrt&#13;&#10;YoKCO9asjzVmVy0AW2SMS8nydIz2QfdH6aB6wY0yj1FRxQzH2AXlwfXCIrTrA3cSF/N5MsNZtiys&#13;&#10;zJPl0XksdOzV5+aFOdv1dMBhuIN+pD/0dWsbkQbmuwBSpaZ/q2v3BLgH0uR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8Ua1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3BDB542" w14:textId="77777777" w:rsidR="007A5EE8" w:rsidRPr="00EB7B41" w:rsidRDefault="007A5EE8" w:rsidP="005C1395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AD3AB0" w14:textId="619D78E7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5424F9EC" w14:textId="77777777" w:rsidR="007A5EE8" w:rsidRDefault="007A5EE8" w:rsidP="007A5EE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Employers to consider elimination and engineering controls to reduce MSI risks associated with moving mattresses, these include: </w:t>
            </w:r>
          </w:p>
          <w:p w14:paraId="2994A77B" w14:textId="77777777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1395">
              <w:rPr>
                <w:rFonts w:ascii="Arial" w:hAnsi="Arial" w:cs="Arial"/>
                <w:sz w:val="16"/>
                <w:szCs w:val="16"/>
              </w:rPr>
              <w:t>Self-raising or adjustable frames</w:t>
            </w:r>
          </w:p>
          <w:p w14:paraId="46E9DDDE" w14:textId="77777777" w:rsidR="007A5EE8" w:rsidRPr="005C1395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1395">
              <w:rPr>
                <w:rFonts w:ascii="Arial" w:hAnsi="Arial" w:cs="Arial"/>
                <w:sz w:val="16"/>
                <w:szCs w:val="16"/>
              </w:rPr>
              <w:t xml:space="preserve">Pillow-top </w:t>
            </w: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5C1395">
              <w:rPr>
                <w:rFonts w:ascii="Arial" w:hAnsi="Arial" w:cs="Arial"/>
                <w:sz w:val="16"/>
                <w:szCs w:val="16"/>
              </w:rPr>
              <w:t>non-flip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  <w:r w:rsidRPr="005C1395">
              <w:rPr>
                <w:rFonts w:ascii="Arial" w:hAnsi="Arial" w:cs="Arial"/>
                <w:sz w:val="16"/>
                <w:szCs w:val="16"/>
              </w:rPr>
              <w:t xml:space="preserve"> mattresses</w:t>
            </w:r>
          </w:p>
          <w:p w14:paraId="32B12D48" w14:textId="14F172BB" w:rsidR="007A5EE8" w:rsidRDefault="007A5EE8" w:rsidP="007A5EE8">
            <w:pPr>
              <w:rPr>
                <w:rFonts w:ascii="Arial" w:hAnsi="Arial" w:cs="Arial"/>
                <w:sz w:val="16"/>
                <w:szCs w:val="16"/>
              </w:rPr>
            </w:pPr>
            <w:r w:rsidRPr="005C1395">
              <w:rPr>
                <w:rFonts w:ascii="Arial" w:hAnsi="Arial" w:cs="Arial"/>
                <w:sz w:val="16"/>
                <w:szCs w:val="16"/>
              </w:rPr>
              <w:t>Bed frames with tool clearance and mattress lifters to avoid lifting beds for cleaning or tuckin</w:t>
            </w:r>
            <w:r>
              <w:rPr>
                <w:rFonts w:ascii="Arial" w:hAnsi="Arial" w:cs="Arial"/>
                <w:sz w:val="16"/>
                <w:szCs w:val="16"/>
              </w:rPr>
              <w:t>g</w:t>
            </w:r>
          </w:p>
        </w:tc>
      </w:tr>
      <w:tr w:rsidR="007A5EE8" w14:paraId="326F5090" w14:textId="77777777" w:rsidTr="00871386">
        <w:trPr>
          <w:jc w:val="center"/>
        </w:trPr>
        <w:tc>
          <w:tcPr>
            <w:tcW w:w="1413" w:type="dxa"/>
            <w:vAlign w:val="center"/>
          </w:tcPr>
          <w:p w14:paraId="0C94BBA0" w14:textId="1CEE884D" w:rsidR="007A5EE8" w:rsidRPr="00905F9F" w:rsidRDefault="007A5EE8" w:rsidP="007A5EE8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Handling linens, towels and waste</w:t>
            </w:r>
          </w:p>
        </w:tc>
        <w:tc>
          <w:tcPr>
            <w:tcW w:w="2835" w:type="dxa"/>
            <w:vAlign w:val="center"/>
          </w:tcPr>
          <w:p w14:paraId="05EFB171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Exposure to biological hazards e.g. blood, bodily fluids</w:t>
            </w:r>
          </w:p>
          <w:p w14:paraId="5776E9C2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Sharps e.g. syringes and needles</w:t>
            </w:r>
          </w:p>
          <w:p w14:paraId="07F289AD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Broken glass </w:t>
            </w:r>
          </w:p>
          <w:p w14:paraId="40EEA3A5" w14:textId="4AD16281" w:rsidR="007A5EE8" w:rsidRPr="00905F9F" w:rsidRDefault="007A5EE8" w:rsidP="007A5EE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 xml:space="preserve">reaching, awkward postures (see more </w:t>
            </w:r>
            <w:r>
              <w:rPr>
                <w:rFonts w:ascii="Arial" w:hAnsi="Arial" w:cs="Arial"/>
                <w:sz w:val="16"/>
                <w:szCs w:val="16"/>
              </w:rPr>
              <w:t>above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14:paraId="4739BA6D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92E923" wp14:editId="6E069DC8">
                      <wp:extent cx="376487" cy="376487"/>
                      <wp:effectExtent l="0" t="0" r="17780" b="17780"/>
                      <wp:docPr id="180671935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CC6593" w14:textId="77777777" w:rsidR="007A5EE8" w:rsidRPr="00EB7B41" w:rsidRDefault="007A5EE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92E923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Jg5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jq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cGCYO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0CC6593" w14:textId="77777777" w:rsidR="007A5EE8" w:rsidRPr="00EB7B41" w:rsidRDefault="007A5EE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E08C577" w14:textId="0CB1C9AF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2E0B0967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F2E923" wp14:editId="2CE6A9A0">
                      <wp:extent cx="376487" cy="376487"/>
                      <wp:effectExtent l="0" t="0" r="17780" b="17780"/>
                      <wp:docPr id="52517295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DFF918" w14:textId="77777777" w:rsidR="007A5EE8" w:rsidRPr="00EB7B41" w:rsidRDefault="007A5EE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F2E923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lC0kg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2ganrZQHDeWWOimzBm+kvid&#13;&#10;a+b8hlkcKxxAXBX+AY9SQZNT6G+UVGB/n3sP9tjtqKWkwTHNqfu1Z1ZQor5rnIOvk9kszHUUZl+u&#13;&#10;pijYU832VKP39RKwRSa4lAyP12Dv1XAtLdTPuFEWISqqmOYYO6fc20FY+m594E7iYrGIZjjLhvm1&#13;&#10;fjQ8OA+FDr361D4za/qe9jgM9zCM9Lu+7mwDUsNi76GUself69p/Ae6BODn9zgqL5lSOVq+bdf4H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CmAlC0kgIAAKE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DFF918" w14:textId="77777777" w:rsidR="007A5EE8" w:rsidRPr="00EB7B41" w:rsidRDefault="007A5EE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18C1582" w14:textId="78747D2C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184896F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C70346E" wp14:editId="479821E6">
                      <wp:extent cx="376487" cy="376487"/>
                      <wp:effectExtent l="0" t="0" r="17780" b="17780"/>
                      <wp:docPr id="192397669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0624A9" w14:textId="77777777" w:rsidR="007A5EE8" w:rsidRPr="00EB7B41" w:rsidRDefault="007A5EE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70346E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xQG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PE9J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5jMUBp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80624A9" w14:textId="77777777" w:rsidR="007A5EE8" w:rsidRPr="00EB7B41" w:rsidRDefault="007A5EE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6220DAC" w14:textId="0499697B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32594867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Written procedure </w:t>
            </w:r>
            <w:r w:rsidRPr="00554314">
              <w:rPr>
                <w:rFonts w:ascii="Arial" w:hAnsi="Arial" w:cs="Arial"/>
                <w:sz w:val="16"/>
                <w:szCs w:val="16"/>
              </w:rPr>
              <w:t>for handling blood/bodily fluids and sharps</w:t>
            </w:r>
          </w:p>
          <w:p w14:paraId="263B54B6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Ensure linens and waste are bagged and labelled </w:t>
            </w:r>
          </w:p>
          <w:p w14:paraId="4D2D93EC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Training on sharps, biohazards and blood/bodily fluids  </w:t>
            </w:r>
          </w:p>
          <w:p w14:paraId="68909B59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Hepatitis B vaccinations </w:t>
            </w:r>
            <w:r>
              <w:rPr>
                <w:rFonts w:ascii="Arial" w:hAnsi="Arial" w:cs="Arial"/>
                <w:sz w:val="16"/>
                <w:szCs w:val="16"/>
              </w:rPr>
              <w:t>to be offered to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workers at greater risk than the public </w:t>
            </w:r>
            <w:r>
              <w:rPr>
                <w:rFonts w:ascii="Arial" w:hAnsi="Arial" w:cs="Arial"/>
                <w:sz w:val="16"/>
                <w:szCs w:val="16"/>
              </w:rPr>
              <w:t xml:space="preserve">for exposure to blood and bodily fluids </w:t>
            </w:r>
          </w:p>
          <w:p w14:paraId="0EA4A4A3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Equipment for sharps/glass disposal e.g. tongs, puncture-resistant gloves, sharps</w:t>
            </w:r>
            <w:r>
              <w:rPr>
                <w:rFonts w:ascii="Arial" w:hAnsi="Arial" w:cs="Arial"/>
                <w:sz w:val="16"/>
                <w:szCs w:val="16"/>
              </w:rPr>
              <w:t xml:space="preserve"> biohazard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container </w:t>
            </w:r>
            <w:r>
              <w:rPr>
                <w:rFonts w:ascii="Arial" w:hAnsi="Arial" w:cs="Arial"/>
                <w:sz w:val="16"/>
                <w:szCs w:val="16"/>
              </w:rPr>
              <w:t xml:space="preserve">etc. </w:t>
            </w:r>
          </w:p>
          <w:p w14:paraId="6373331C" w14:textId="5D4CCBFE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PPE e.g. gloves, eye/face protection, plastic apron, N95 etc. </w:t>
            </w:r>
          </w:p>
        </w:tc>
        <w:tc>
          <w:tcPr>
            <w:tcW w:w="1134" w:type="dxa"/>
            <w:vAlign w:val="center"/>
          </w:tcPr>
          <w:p w14:paraId="516F7A1E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79D60A4" wp14:editId="7B915774">
                      <wp:extent cx="376487" cy="376487"/>
                      <wp:effectExtent l="0" t="0" r="17780" b="17780"/>
                      <wp:docPr id="11057801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3AB3C0" w14:textId="77777777" w:rsidR="007A5EE8" w:rsidRPr="00EB7B41" w:rsidRDefault="007A5EE8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9D60A4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9JL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vi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dr0ku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3AB3C0" w14:textId="77777777" w:rsidR="007A5EE8" w:rsidRPr="00EB7B41" w:rsidRDefault="007A5EE8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57C98C8" w14:textId="3CACAE09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1A251DC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6FC3A87" wp14:editId="355E1C65">
                      <wp:extent cx="376487" cy="376487"/>
                      <wp:effectExtent l="0" t="0" r="17780" b="17780"/>
                      <wp:docPr id="145041213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D50237" w14:textId="77777777" w:rsidR="007A5EE8" w:rsidRPr="00EB7B41" w:rsidRDefault="007A5EE8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FC3A87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Sp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6+EqY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1D50237" w14:textId="77777777" w:rsidR="007A5EE8" w:rsidRPr="00EB7B41" w:rsidRDefault="007A5EE8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7FE01CE" w14:textId="5B2B4B7F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5EEB1B4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009BF39" wp14:editId="60F9AEF8">
                      <wp:extent cx="376487" cy="376487"/>
                      <wp:effectExtent l="0" t="0" r="17780" b="17780"/>
                      <wp:docPr id="835602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740FE0" w14:textId="77777777" w:rsidR="007A5EE8" w:rsidRPr="00EB7B41" w:rsidRDefault="007A5EE8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09BF39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YHR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eN7nk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Epgd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6740FE0" w14:textId="77777777" w:rsidR="007A5EE8" w:rsidRPr="00EB7B41" w:rsidRDefault="007A5EE8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980ACF" w14:textId="7124136A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21E39246" w14:textId="65BA41F3" w:rsidR="007A5EE8" w:rsidRDefault="007A5EE8" w:rsidP="007A5EE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Should blood/bodily fluid and sharps be identified, workers are to report to the supervisor to have designated and trained personnel with equipment and PPE to clean and dispose of blood/bodily fluid and sharps</w:t>
            </w:r>
          </w:p>
        </w:tc>
      </w:tr>
      <w:tr w:rsidR="007A5EE8" w14:paraId="5E02E308" w14:textId="77777777" w:rsidTr="00871386">
        <w:trPr>
          <w:jc w:val="center"/>
        </w:trPr>
        <w:tc>
          <w:tcPr>
            <w:tcW w:w="1413" w:type="dxa"/>
            <w:vAlign w:val="center"/>
          </w:tcPr>
          <w:p w14:paraId="52B01B92" w14:textId="3580E9A9" w:rsidR="007A5EE8" w:rsidRPr="00905F9F" w:rsidRDefault="007A5EE8" w:rsidP="007A5EE8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Floor cleaning </w:t>
            </w: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554314">
              <w:rPr>
                <w:rFonts w:ascii="Arial" w:hAnsi="Arial" w:cs="Arial"/>
                <w:sz w:val="16"/>
                <w:szCs w:val="16"/>
              </w:rPr>
              <w:t>e.g. vacuuming, sweeping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54314">
              <w:rPr>
                <w:rFonts w:ascii="Arial" w:hAnsi="Arial" w:cs="Arial"/>
                <w:sz w:val="16"/>
                <w:szCs w:val="16"/>
              </w:rPr>
              <w:t>mopping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835" w:type="dxa"/>
            <w:vAlign w:val="center"/>
          </w:tcPr>
          <w:p w14:paraId="2D90BED4" w14:textId="01211764" w:rsidR="007A5EE8" w:rsidRPr="00F60A31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 xml:space="preserve">reaching, awkward postures (see more </w:t>
            </w:r>
            <w:r>
              <w:rPr>
                <w:rFonts w:ascii="Arial" w:hAnsi="Arial" w:cs="Arial"/>
                <w:sz w:val="16"/>
                <w:szCs w:val="16"/>
              </w:rPr>
              <w:t>above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24F59AF7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Slips and falls </w:t>
            </w:r>
            <w:r>
              <w:rPr>
                <w:rFonts w:ascii="Arial" w:hAnsi="Arial" w:cs="Arial"/>
                <w:sz w:val="16"/>
                <w:szCs w:val="16"/>
              </w:rPr>
              <w:t>due to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wet surfaces</w:t>
            </w:r>
          </w:p>
          <w:p w14:paraId="491E9F3B" w14:textId="7D46C84C" w:rsidR="007A5EE8" w:rsidRPr="00905F9F" w:rsidRDefault="007A5EE8" w:rsidP="007A5EE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Trips </w:t>
            </w:r>
            <w:r>
              <w:rPr>
                <w:rFonts w:ascii="Arial" w:hAnsi="Arial" w:cs="Arial"/>
                <w:sz w:val="16"/>
                <w:szCs w:val="16"/>
              </w:rPr>
              <w:t>and falls due to objects or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materials on the floor or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cords </w:t>
            </w:r>
          </w:p>
        </w:tc>
        <w:tc>
          <w:tcPr>
            <w:tcW w:w="1134" w:type="dxa"/>
            <w:vAlign w:val="center"/>
          </w:tcPr>
          <w:p w14:paraId="4827D5A7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224D73" wp14:editId="0301F5E5">
                      <wp:extent cx="376487" cy="376487"/>
                      <wp:effectExtent l="0" t="0" r="17780" b="17780"/>
                      <wp:docPr id="1674123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7F1242" w14:textId="77777777" w:rsidR="007A5EE8" w:rsidRPr="00EB7B41" w:rsidRDefault="007A5EE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224D73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su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8gsPG2hOG4ssdBNmTN8JfE7&#13;&#10;18z5DbM4VjiAuCr8Ax6lgian0N8oqcD+Pvce7LHbUUtJg2OaU/drz6ygRH3XOAdfJ7NZmOsozL5c&#13;&#10;TVGwp5rtqUbv6yVgi0xwKRker8Heq+FaWqifcaMsQlRUMc0xdk65t4Ow9N36wJ3ExWIRzXCWDfNr&#13;&#10;/Wh4cB4KHXr1qX1m1vQ97XEY7mEY6Xd93dkGpIbF3kMpY9O/1rX/AtwDcXL6nRUWzakcrV436/wP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BiLLo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F7F1242" w14:textId="77777777" w:rsidR="007A5EE8" w:rsidRPr="00EB7B41" w:rsidRDefault="007A5EE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6CF898E" w14:textId="3B3C51FE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347DA8C7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1024297" wp14:editId="6EC150F3">
                      <wp:extent cx="376487" cy="376487"/>
                      <wp:effectExtent l="0" t="0" r="17780" b="17780"/>
                      <wp:docPr id="5610309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42FFBF" w14:textId="77777777" w:rsidR="007A5EE8" w:rsidRPr="00EB7B41" w:rsidRDefault="007A5EE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024297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6mAR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ON7RmbxagPlYe2Ig27KvOVLhc+5&#13;&#10;Yj6smcOxwgHEVREe8Cc1NAWF/kRJBe73uftoj92OWkoaHNOC+l875gQl+rvBOfg6nk7jXCdh+uVq&#13;&#10;goI71WxONWZXLwBbZIxLyfJ0jPZBH4/SQf2MG2Ueo6KKGY6xC8qDOwqL0K0P3ElczOfJDGfZsrAy&#13;&#10;j5ZH57HQsVef2mfmbN/TAYfhHo4j/a6vO9uINDDfBZAqNf1rXfsnwD2QJqffWXHRnMrJ6nWzzv4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TOpgE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D42FFBF" w14:textId="77777777" w:rsidR="007A5EE8" w:rsidRPr="00EB7B41" w:rsidRDefault="007A5EE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2DCCE5F" w14:textId="53C0A838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04A7023B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E55BA1" wp14:editId="54F8DB52">
                      <wp:extent cx="376487" cy="376487"/>
                      <wp:effectExtent l="0" t="0" r="17780" b="17780"/>
                      <wp:docPr id="18441052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4B8007" w14:textId="77777777" w:rsidR="007A5EE8" w:rsidRPr="00EB7B41" w:rsidRDefault="007A5EE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E55BA1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Z6z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ry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rJnrO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94B8007" w14:textId="77777777" w:rsidR="007A5EE8" w:rsidRPr="00EB7B41" w:rsidRDefault="007A5EE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BE5FEC8" w14:textId="160D50E7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6A02BC97" w14:textId="77777777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  <w:p w14:paraId="0609EAF7" w14:textId="77777777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Wear slip-resistant footwear</w:t>
            </w:r>
          </w:p>
          <w:p w14:paraId="4587ADBE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Clean up spills immediately, and u</w:t>
            </w:r>
            <w:r w:rsidRPr="00554314">
              <w:rPr>
                <w:rFonts w:ascii="Arial" w:hAnsi="Arial" w:cs="Arial"/>
                <w:sz w:val="16"/>
                <w:szCs w:val="16"/>
              </w:rPr>
              <w:t>se “Wet Floor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54314">
              <w:rPr>
                <w:rFonts w:ascii="Arial" w:hAnsi="Arial" w:cs="Arial"/>
                <w:sz w:val="16"/>
                <w:szCs w:val="16"/>
              </w:rPr>
              <w:t>ignage</w:t>
            </w:r>
          </w:p>
          <w:p w14:paraId="01212BB7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Use correct cleaning products for floors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surfaces</w:t>
            </w:r>
          </w:p>
          <w:p w14:paraId="7096CF37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Use cordless </w:t>
            </w:r>
            <w:r>
              <w:rPr>
                <w:rFonts w:ascii="Arial" w:hAnsi="Arial" w:cs="Arial"/>
                <w:sz w:val="16"/>
                <w:szCs w:val="16"/>
              </w:rPr>
              <w:t xml:space="preserve">equipment </w:t>
            </w:r>
            <w:r w:rsidRPr="00554314">
              <w:rPr>
                <w:rFonts w:ascii="Arial" w:hAnsi="Arial" w:cs="Arial"/>
                <w:sz w:val="16"/>
                <w:szCs w:val="16"/>
              </w:rPr>
              <w:t>or properly managed cords</w:t>
            </w:r>
          </w:p>
          <w:p w14:paraId="416C2A8E" w14:textId="6498529C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Use low-noise equipment and hearing protection</w:t>
            </w:r>
          </w:p>
        </w:tc>
        <w:tc>
          <w:tcPr>
            <w:tcW w:w="1134" w:type="dxa"/>
            <w:vAlign w:val="center"/>
          </w:tcPr>
          <w:p w14:paraId="09C6A011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1B63704" wp14:editId="26696D65">
                      <wp:extent cx="376487" cy="376487"/>
                      <wp:effectExtent l="0" t="0" r="17780" b="17780"/>
                      <wp:docPr id="66707782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A629FA" w14:textId="77777777" w:rsidR="007A5EE8" w:rsidRPr="00EB7B41" w:rsidRDefault="007A5EE8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B63704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1Y+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3v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yrVj6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2A629FA" w14:textId="77777777" w:rsidR="007A5EE8" w:rsidRPr="00EB7B41" w:rsidRDefault="007A5EE8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DA952A3" w14:textId="23F74F9E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8A438A2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725018F" wp14:editId="61B9BBB7">
                      <wp:extent cx="376487" cy="376487"/>
                      <wp:effectExtent l="0" t="0" r="17780" b="17780"/>
                      <wp:docPr id="21064522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968679" w14:textId="77777777" w:rsidR="007A5EE8" w:rsidRPr="00EB7B41" w:rsidRDefault="007A5EE8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25018F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jrQ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WOVxsoD2tHHHRT5i1fKnzO&#13;&#10;FfNhzRyOFQ4grorwgD+poSko9CdKKnC/z91He+x21FLS4JgW1P/aMSco0d8NzsHX8RQTICE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JPI60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5968679" w14:textId="77777777" w:rsidR="007A5EE8" w:rsidRPr="00EB7B41" w:rsidRDefault="007A5EE8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3D43B3E" w14:textId="0F1D6E81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71878B7B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766ACC2" wp14:editId="08FE3239">
                      <wp:extent cx="376487" cy="376487"/>
                      <wp:effectExtent l="0" t="0" r="17780" b="17780"/>
                      <wp:docPr id="18996846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63438F" w14:textId="77777777" w:rsidR="007A5EE8" w:rsidRPr="00EB7B41" w:rsidRDefault="007A5EE8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66ACC2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PJd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bxagPlYe2Ig27KvOVLhc+5&#13;&#10;Yj6smcOxwgHEVREe8Cc1NAWF/kRJBe73uftoj92OWkoaHNOC+l875gQl+rvBOfg6nk7jXCdh+uVq&#13;&#10;goI71WxONWZXLwBbZIxLyfJ0jPZBH4/SQf2MG2Ueo6KKGY6xC8qDOwqL0K0P3ElczOfJDGfZsrAy&#13;&#10;j5ZH57HQsVef2mfmbN/TAYfhHo4j/a6vO9uINDDfBZAqNf1rXfsnwD2QJqffWXHRnMrJ6nWzzv4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8pDyX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D63438F" w14:textId="77777777" w:rsidR="007A5EE8" w:rsidRPr="00EB7B41" w:rsidRDefault="007A5EE8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FF16EF2" w14:textId="77FEDCB9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7C3A274E" w14:textId="77777777" w:rsidR="007A5EE8" w:rsidRDefault="007A5EE8" w:rsidP="007A5EE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A5EE8" w14:paraId="7E33DB10" w14:textId="77777777" w:rsidTr="00871386">
        <w:trPr>
          <w:jc w:val="center"/>
        </w:trPr>
        <w:tc>
          <w:tcPr>
            <w:tcW w:w="1413" w:type="dxa"/>
            <w:vAlign w:val="center"/>
          </w:tcPr>
          <w:p w14:paraId="2CE702FE" w14:textId="26D33CCB" w:rsidR="007A5EE8" w:rsidRPr="00554314" w:rsidRDefault="007A5EE8" w:rsidP="007A5EE8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Working with equipment </w:t>
            </w: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554314">
              <w:rPr>
                <w:rFonts w:ascii="Arial" w:hAnsi="Arial" w:cs="Arial"/>
                <w:sz w:val="16"/>
                <w:szCs w:val="16"/>
              </w:rPr>
              <w:t>e.g. carts, vacuums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835" w:type="dxa"/>
            <w:vAlign w:val="center"/>
          </w:tcPr>
          <w:p w14:paraId="10CFF8A3" w14:textId="0827C9A9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 xml:space="preserve">reaching, awkward postures (see more </w:t>
            </w:r>
            <w:r>
              <w:rPr>
                <w:rFonts w:ascii="Arial" w:hAnsi="Arial" w:cs="Arial"/>
                <w:sz w:val="16"/>
                <w:szCs w:val="16"/>
              </w:rPr>
              <w:t>above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1582443C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Struck by/against i</w:t>
            </w:r>
            <w:r>
              <w:rPr>
                <w:rFonts w:ascii="Arial" w:hAnsi="Arial" w:cs="Arial"/>
                <w:sz w:val="16"/>
                <w:szCs w:val="16"/>
              </w:rPr>
              <w:t>ncidents</w:t>
            </w:r>
          </w:p>
          <w:p w14:paraId="41805C0F" w14:textId="77777777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Equipment malfunction </w:t>
            </w:r>
          </w:p>
          <w:p w14:paraId="356A8E16" w14:textId="74587001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Electrical hazards</w:t>
            </w:r>
          </w:p>
        </w:tc>
        <w:tc>
          <w:tcPr>
            <w:tcW w:w="1134" w:type="dxa"/>
            <w:vAlign w:val="center"/>
          </w:tcPr>
          <w:p w14:paraId="1E0DD931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47D50D0" wp14:editId="7691F3AE">
                      <wp:extent cx="376487" cy="376487"/>
                      <wp:effectExtent l="0" t="0" r="17780" b="17780"/>
                      <wp:docPr id="13429752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D55D08" w14:textId="77777777" w:rsidR="007A5EE8" w:rsidRPr="00EB7B41" w:rsidRDefault="007A5EE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7D50D0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FWbuC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7D55D08" w14:textId="77777777" w:rsidR="007A5EE8" w:rsidRPr="00EB7B41" w:rsidRDefault="007A5EE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3D9A43A" w14:textId="1451E2FA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7380235D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991CD89" wp14:editId="4986E9AB">
                      <wp:extent cx="376487" cy="376487"/>
                      <wp:effectExtent l="0" t="0" r="17780" b="17780"/>
                      <wp:docPr id="18765320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3E5C49" w14:textId="77777777" w:rsidR="007A5EE8" w:rsidRPr="00EB7B41" w:rsidRDefault="007A5EE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91CD89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xOd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gWdnkdm8WoN5f7BEQfdlHnLlwqf&#13;&#10;c8V8eGAOxwoHEFdFuMef1NAUFPoTJRW436fuoz12O2opaXBMC+p/bZkTlOgfBufg23g6jXOdhOnX&#13;&#10;ywkK7lizPtaYbb0AbJExLiXL0zHaB304Sgf1C26UeYyKKmY4xi4oD+4gLEK3PnAncTGfJzOcZcvC&#13;&#10;yjxZHp3HQsdefW5fmLN9Twcchjs4jPSHvu5sI9LAfBtAqtT0b3XtnwD3QJqcfmfFRXMsJ6u3zTr7&#13;&#10;A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B9TE52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83E5C49" w14:textId="77777777" w:rsidR="007A5EE8" w:rsidRPr="00EB7B41" w:rsidRDefault="007A5EE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7E34C9" w14:textId="15D9A4BE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36185967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2116FA0" wp14:editId="71F40086">
                      <wp:extent cx="376487" cy="376487"/>
                      <wp:effectExtent l="0" t="0" r="17780" b="17780"/>
                      <wp:docPr id="90662433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BF2A59" w14:textId="77777777" w:rsidR="007A5EE8" w:rsidRPr="00EB7B41" w:rsidRDefault="007A5EE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116FA0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4iK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nUZm8WoD5WHtiINuyrzlS4XP&#13;&#10;uWI+rJnDscIBxFURHvAnNTQFhf5ESQXu97n7aI/djlpKGhzTgvpfO+YEJfq7wTn4Op5O41wnYfrl&#13;&#10;aoKCO9VsTjVmVy8AW2SMS8nydIz2QR+P0kH9jBtlHqOiihmOsQvKgzsKi9CtD9xJXMznyQxn2bKw&#13;&#10;Mo+WR+ex0LFXn9pn5mzf0wGH4R6OI/2urzvbiDQw3wWQKjX9a137J8A9kCan31lx0ZzKyep1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L9ziIq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7BF2A59" w14:textId="77777777" w:rsidR="007A5EE8" w:rsidRPr="00EB7B41" w:rsidRDefault="007A5EE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7BBFC8F" w14:textId="5F2AA539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38C505C0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Inspect and maintain equipment regularly including wheels </w:t>
            </w:r>
          </w:p>
          <w:p w14:paraId="797A64E6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Push (do</w:t>
            </w:r>
            <w:r>
              <w:rPr>
                <w:rFonts w:ascii="Arial" w:hAnsi="Arial" w:cs="Arial"/>
                <w:sz w:val="16"/>
                <w:szCs w:val="16"/>
              </w:rPr>
              <w:t xml:space="preserve"> not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pull) carts</w:t>
            </w:r>
            <w:r>
              <w:rPr>
                <w:rFonts w:ascii="Arial" w:hAnsi="Arial" w:cs="Arial"/>
                <w:sz w:val="16"/>
                <w:szCs w:val="16"/>
              </w:rPr>
              <w:t>, maintain lines of sight</w:t>
            </w:r>
          </w:p>
          <w:p w14:paraId="677DB6B3" w14:textId="77777777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not overload carts, ask for assistance when needed</w:t>
            </w:r>
          </w:p>
          <w:p w14:paraId="5CD6E77D" w14:textId="77777777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Encourage staff to report faulty or broken equipment </w:t>
            </w:r>
          </w:p>
          <w:p w14:paraId="51D49EE3" w14:textId="3B7B86EB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Provide workers with instruction on electrical safety </w:t>
            </w:r>
          </w:p>
        </w:tc>
        <w:tc>
          <w:tcPr>
            <w:tcW w:w="1134" w:type="dxa"/>
            <w:vAlign w:val="center"/>
          </w:tcPr>
          <w:p w14:paraId="56109EE5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7F0D2CD" wp14:editId="2CD3C622">
                      <wp:extent cx="376487" cy="376487"/>
                      <wp:effectExtent l="0" t="0" r="17780" b="17780"/>
                      <wp:docPr id="98613308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F3BD6A" w14:textId="77777777" w:rsidR="007A5EE8" w:rsidRPr="00EB7B41" w:rsidRDefault="007A5EE8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F0D2CD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UAH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d0eh6Zxas1lPsHRxx0U+YtXyp8&#13;&#10;zhXz4YE5HCscQFwV4R5/UkNTUOhPlFTgfp+6j/bY7ailpMExLaj/tWVOUKJ/GJyDb+PpNM51Eqbn&#13;&#10;lxMU3LFmfawx23oB2CJjXEqWp2O0D/pwlA7qF9wo8xgVVcxwjF1QHtxBWIRufeBO4mI+T2Y4y5aF&#13;&#10;lXmyPDqPhY69+ty+MGf7ng44DHdwGOkPfd3ZRqSB+TaAVKnp3+raPwHugTQ5/c6Ki+ZYTlZvm3X2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GkRQA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CF3BD6A" w14:textId="77777777" w:rsidR="007A5EE8" w:rsidRPr="00EB7B41" w:rsidRDefault="007A5EE8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4E0595B" w14:textId="56ACA2DD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0224D25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B6C4EC3" wp14:editId="15165E57">
                      <wp:extent cx="376487" cy="376487"/>
                      <wp:effectExtent l="0" t="0" r="17780" b="17780"/>
                      <wp:docPr id="189449343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64E104" w14:textId="77777777" w:rsidR="007A5EE8" w:rsidRPr="00EB7B41" w:rsidRDefault="007A5EE8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6C4EC3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GlK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czi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UrBpS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364E104" w14:textId="77777777" w:rsidR="007A5EE8" w:rsidRPr="00EB7B41" w:rsidRDefault="007A5EE8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DD0F1AC" w14:textId="7EF656C9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69ABFB04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51E9501" wp14:editId="21470BED">
                      <wp:extent cx="376487" cy="376487"/>
                      <wp:effectExtent l="0" t="0" r="17780" b="17780"/>
                      <wp:docPr id="43364244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2DFEBC" w14:textId="77777777" w:rsidR="007A5EE8" w:rsidRPr="00EB7B41" w:rsidRDefault="007A5EE8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1E9501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qHH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ziKzeLWB8vDgiINuyrzlK4XP&#13;&#10;uWY+PDCHY4UDiKsi3ONPamgKCv2Jkgrc73P30R67HbWUNDimBfW/dswJSvR3g3PwdTydxrlOwvTL&#13;&#10;bIKCO9VsTjVmVy8BW2SMS8nydIz2QR+P0kH9jBtlEaOiihmOsQvKgzsKy9CtD9xJXCwWyQxn2bKw&#13;&#10;No+WR+ex0LFXn9pn5mzf0wGH4Q6OI/2urzvbiDSw2AWQKjX9a137J8A9kCan31lx0ZzKyep1s87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TSoc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62DFEBC" w14:textId="77777777" w:rsidR="007A5EE8" w:rsidRPr="00EB7B41" w:rsidRDefault="007A5EE8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D3FF65" w14:textId="05C9ADD6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16F98A1B" w14:textId="3DA13E4B" w:rsidR="007A5EE8" w:rsidRDefault="007A5EE8" w:rsidP="007A5EE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Reminders on electrical safety: not overloading outlets, unplugging by the plug (do not pull cord), reporting damaged equipment (including cords and plugs), and a</w:t>
            </w:r>
            <w:r w:rsidRPr="00B84531">
              <w:rPr>
                <w:rFonts w:ascii="Arial" w:hAnsi="Arial" w:cs="Arial"/>
                <w:sz w:val="16"/>
                <w:szCs w:val="16"/>
              </w:rPr>
              <w:t>lways unplug</w:t>
            </w:r>
            <w:r>
              <w:rPr>
                <w:rFonts w:ascii="Arial" w:hAnsi="Arial" w:cs="Arial"/>
                <w:sz w:val="16"/>
                <w:szCs w:val="16"/>
              </w:rPr>
              <w:t>ging</w:t>
            </w:r>
            <w:r w:rsidRPr="00B84531">
              <w:rPr>
                <w:rFonts w:ascii="Arial" w:hAnsi="Arial" w:cs="Arial"/>
                <w:sz w:val="16"/>
                <w:szCs w:val="16"/>
              </w:rPr>
              <w:t xml:space="preserve"> equipment before cleaning or servicing</w:t>
            </w:r>
            <w:r>
              <w:rPr>
                <w:rFonts w:ascii="Arial" w:hAnsi="Arial" w:cs="Arial"/>
                <w:sz w:val="16"/>
                <w:szCs w:val="16"/>
              </w:rPr>
              <w:t xml:space="preserve"> e.g. vacuums</w:t>
            </w:r>
          </w:p>
        </w:tc>
      </w:tr>
      <w:tr w:rsidR="007A5EE8" w14:paraId="20C8EFCD" w14:textId="77777777" w:rsidTr="00871386">
        <w:trPr>
          <w:jc w:val="center"/>
        </w:trPr>
        <w:tc>
          <w:tcPr>
            <w:tcW w:w="1413" w:type="dxa"/>
            <w:vAlign w:val="center"/>
          </w:tcPr>
          <w:p w14:paraId="13997E82" w14:textId="6DDF89C0" w:rsidR="007A5EE8" w:rsidRPr="00554314" w:rsidRDefault="007A5EE8" w:rsidP="007A5EE8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Restocking mini-bars or supplies</w:t>
            </w:r>
          </w:p>
        </w:tc>
        <w:tc>
          <w:tcPr>
            <w:tcW w:w="2835" w:type="dxa"/>
            <w:vAlign w:val="center"/>
          </w:tcPr>
          <w:p w14:paraId="33B48808" w14:textId="5D7B198A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 xml:space="preserve">reaching, awkward postures (see more </w:t>
            </w:r>
            <w:r>
              <w:rPr>
                <w:rFonts w:ascii="Arial" w:hAnsi="Arial" w:cs="Arial"/>
                <w:sz w:val="16"/>
                <w:szCs w:val="16"/>
              </w:rPr>
              <w:t>above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02970976" w14:textId="2FD3695C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</w:tc>
        <w:tc>
          <w:tcPr>
            <w:tcW w:w="1134" w:type="dxa"/>
            <w:vAlign w:val="center"/>
          </w:tcPr>
          <w:p w14:paraId="30A11C83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9F5940D" wp14:editId="6D3D876B">
                      <wp:extent cx="376487" cy="376487"/>
                      <wp:effectExtent l="0" t="0" r="17780" b="17780"/>
                      <wp:docPr id="6669508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7DA8B7" w14:textId="77777777" w:rsidR="007A5EE8" w:rsidRPr="00EB7B41" w:rsidRDefault="007A5EE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F5940D" id="_x0000_s107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8V9l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vY7M4tUGysPaEQfdlHnLlwqf&#13;&#10;c8V8WDOHY4UDiKsiPOBPamgKCv2Jkgrc73P30R67HbWUNDimBfW/dswJSvR3g3PwdTydxrlOwvTL&#13;&#10;1QQFd6rZnGrMrl4AtsgYl5Ll6Rjtgz4epYP6GTfKPEZFFTMcYxeUB3cUFqFbH7iTuJjPkxnOsmVh&#13;&#10;ZR4tj85joWOvPrXPzNm+pwMOwz0cR/pdX3e2EWlgvgsgVWr617r2T4B7IE1Ov7PiojmVk9Xr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BLxX2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C7DA8B7" w14:textId="77777777" w:rsidR="007A5EE8" w:rsidRPr="00EB7B41" w:rsidRDefault="007A5EE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52AB3C" w14:textId="2FCF978C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65A355C0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4EF119E" wp14:editId="1283E3AC">
                      <wp:extent cx="376487" cy="376487"/>
                      <wp:effectExtent l="0" t="0" r="17780" b="17780"/>
                      <wp:docPr id="15160515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8105C2" w14:textId="77777777" w:rsidR="007A5EE8" w:rsidRPr="00EB7B41" w:rsidRDefault="007A5EE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EF119E" id="_x0000_s107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5fo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9Coyi1drKA8Pjjhop8xbvlT4&#13;&#10;nCvmwwNzOFY4gLgqwj3+pIa6oNCdKNmC+33qPtpjt6OWkhrHtKD+1445QYn+YXAOrsbTaZzrJEy/&#13;&#10;XUxQcMea9bHG7KoFYIuMcSlZno7RPuj+KB1UL7hR5jEqqpjhGLugPLheWIR2feBO4mI+T2Y4y5aF&#13;&#10;lXmyPDqPhY69+ty8MGe7ng44DHfQj/SHvm5tI9LAfBdAqtT0b3XtngD3QJqcbmfFRXMsJ6u3zTr7&#13;&#10;A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MSTl+i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C8105C2" w14:textId="77777777" w:rsidR="007A5EE8" w:rsidRPr="00EB7B41" w:rsidRDefault="007A5EE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98025EB" w14:textId="461D811D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988B925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CFAED20" wp14:editId="0167BDDE">
                      <wp:extent cx="376487" cy="376487"/>
                      <wp:effectExtent l="0" t="0" r="17780" b="17780"/>
                      <wp:docPr id="111094654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C1E7F7" w14:textId="77777777" w:rsidR="007A5EE8" w:rsidRPr="00EB7B41" w:rsidRDefault="007A5EE8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FAED20" id="_x0000_s107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P1xkg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8C1E7F7" w14:textId="77777777" w:rsidR="007A5EE8" w:rsidRPr="00EB7B41" w:rsidRDefault="007A5EE8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43B8237" w14:textId="7D338825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4819" w:type="dxa"/>
            <w:vAlign w:val="center"/>
          </w:tcPr>
          <w:p w14:paraId="03EBADF1" w14:textId="77777777" w:rsidR="007A5EE8" w:rsidRPr="005173F9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Use proper lifting</w:t>
            </w:r>
            <w:r>
              <w:rPr>
                <w:rFonts w:ascii="Arial" w:hAnsi="Arial" w:cs="Arial"/>
                <w:sz w:val="16"/>
                <w:szCs w:val="16"/>
              </w:rPr>
              <w:t xml:space="preserve">/carrying </w:t>
            </w:r>
            <w:r w:rsidRPr="00554314">
              <w:rPr>
                <w:rFonts w:ascii="Arial" w:hAnsi="Arial" w:cs="Arial"/>
                <w:sz w:val="16"/>
                <w:szCs w:val="16"/>
              </w:rPr>
              <w:t>techniques</w:t>
            </w:r>
            <w:r>
              <w:rPr>
                <w:rFonts w:ascii="Arial" w:hAnsi="Arial" w:cs="Arial"/>
                <w:sz w:val="16"/>
                <w:szCs w:val="16"/>
              </w:rPr>
              <w:t>, maintain lines of sight</w:t>
            </w:r>
          </w:p>
          <w:p w14:paraId="037CA430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Keep work area clear (do not store materials on the floor)</w:t>
            </w:r>
          </w:p>
          <w:p w14:paraId="5FB375CD" w14:textId="77777777" w:rsidR="007A5EE8" w:rsidRPr="00554314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Use carts </w:t>
            </w:r>
            <w:r>
              <w:rPr>
                <w:rFonts w:ascii="Arial" w:hAnsi="Arial" w:cs="Arial"/>
                <w:sz w:val="16"/>
                <w:szCs w:val="16"/>
              </w:rPr>
              <w:t xml:space="preserve">or lifting aids </w:t>
            </w:r>
            <w:r w:rsidRPr="00554314">
              <w:rPr>
                <w:rFonts w:ascii="Arial" w:hAnsi="Arial" w:cs="Arial"/>
                <w:sz w:val="16"/>
                <w:szCs w:val="16"/>
              </w:rPr>
              <w:t>for transport</w:t>
            </w:r>
            <w:r>
              <w:rPr>
                <w:rFonts w:ascii="Arial" w:hAnsi="Arial" w:cs="Arial"/>
                <w:sz w:val="16"/>
                <w:szCs w:val="16"/>
              </w:rPr>
              <w:t>ing materials</w:t>
            </w:r>
          </w:p>
          <w:p w14:paraId="79FF2349" w14:textId="02BB300D" w:rsidR="007A5EE8" w:rsidRDefault="007A5EE8" w:rsidP="007A5E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</w:tc>
        <w:tc>
          <w:tcPr>
            <w:tcW w:w="1134" w:type="dxa"/>
            <w:vAlign w:val="center"/>
          </w:tcPr>
          <w:p w14:paraId="1DD08DE0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E0E38CE" wp14:editId="32A615FF">
                      <wp:extent cx="376487" cy="376487"/>
                      <wp:effectExtent l="0" t="0" r="17780" b="17780"/>
                      <wp:docPr id="110663678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2F142C" w14:textId="77777777" w:rsidR="007A5EE8" w:rsidRPr="00EB7B41" w:rsidRDefault="007A5EE8" w:rsidP="00517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0E38CE" id="_x0000_s107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jX8kw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kX9DyZxqc1lIeVIw7aKfOW3yv8&#13;&#10;ziXzYcUcjhUOIK6K8IiH1FAXFLobJVtwv0+9R3vsdtRSUuOYFtT/2jEnKNHfDc7B9Xg6jXOdhOn5&#13;&#10;5QQFd6xZH2vMrloAtsgYl5Ll6Rrtg+6v0kH1ghtlHqOiihmOsQvKg+uFRWjXB+4kLubzZIazbFlY&#13;&#10;mifLo/NY6Nirz80Lc7br6YDD8AD9SH/o69Y2Ig3MdwGkSk3/VtfuC3APpMnpdlZcNMdysnrbrLM/&#13;&#10;AA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w8o1/JMCAACh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22F142C" w14:textId="77777777" w:rsidR="007A5EE8" w:rsidRPr="00EB7B41" w:rsidRDefault="007A5EE8" w:rsidP="005173F9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F9A746" w14:textId="64DF856B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5533F560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C4AFF87" wp14:editId="3439841C">
                      <wp:extent cx="376487" cy="376487"/>
                      <wp:effectExtent l="0" t="0" r="17780" b="17780"/>
                      <wp:docPr id="9252289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A6A557" w14:textId="77777777" w:rsidR="007A5EE8" w:rsidRPr="00EB7B41" w:rsidRDefault="007A5EE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4AFF87" id="_x0000_s107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O5n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8A6A557" w14:textId="77777777" w:rsidR="007A5EE8" w:rsidRPr="00EB7B41" w:rsidRDefault="007A5EE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392F6BB" w14:textId="45594223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333FE6E7" w14:textId="77777777" w:rsidR="007A5EE8" w:rsidRPr="00554314" w:rsidRDefault="007A5EE8" w:rsidP="007A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B6A90E2" wp14:editId="1244F297">
                      <wp:extent cx="376487" cy="376487"/>
                      <wp:effectExtent l="0" t="0" r="17780" b="17780"/>
                      <wp:docPr id="95665667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8DE424" w14:textId="77777777" w:rsidR="007A5EE8" w:rsidRPr="00EB7B41" w:rsidRDefault="007A5EE8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6A90E2" id="_x0000_s107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C4J1Dy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D8DE424" w14:textId="77777777" w:rsidR="007A5EE8" w:rsidRPr="00EB7B41" w:rsidRDefault="007A5EE8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81036A7" w14:textId="358A083B" w:rsidR="007A5EE8" w:rsidRPr="00554314" w:rsidRDefault="007A5EE8" w:rsidP="007A5E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5" w:type="dxa"/>
            <w:vAlign w:val="center"/>
          </w:tcPr>
          <w:p w14:paraId="210D92E4" w14:textId="77777777" w:rsidR="007A5EE8" w:rsidRDefault="007A5EE8" w:rsidP="007A5EE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AAC8823" w14:textId="77777777" w:rsidR="007A5EE8" w:rsidRDefault="007A5EE8">
      <w:pPr>
        <w:rPr>
          <w:sz w:val="13"/>
          <w:szCs w:val="13"/>
        </w:rPr>
      </w:pPr>
    </w:p>
    <w:p w14:paraId="68073192" w14:textId="77777777" w:rsidR="007A5EE8" w:rsidRDefault="007A5EE8">
      <w:pPr>
        <w:rPr>
          <w:sz w:val="13"/>
          <w:szCs w:val="13"/>
        </w:rPr>
      </w:pPr>
    </w:p>
    <w:p w14:paraId="2B48C841" w14:textId="77777777" w:rsidR="007A5EE8" w:rsidRDefault="007A5EE8">
      <w:pPr>
        <w:rPr>
          <w:sz w:val="13"/>
          <w:szCs w:val="13"/>
        </w:rPr>
      </w:pPr>
    </w:p>
    <w:p w14:paraId="3BE91E0E" w14:textId="77777777" w:rsidR="007A5EE8" w:rsidRDefault="007A5EE8">
      <w:pPr>
        <w:rPr>
          <w:sz w:val="13"/>
          <w:szCs w:val="13"/>
        </w:rPr>
      </w:pPr>
    </w:p>
    <w:p w14:paraId="67C523A3" w14:textId="77777777" w:rsidR="007A5EE8" w:rsidRDefault="007A5EE8">
      <w:pPr>
        <w:rPr>
          <w:sz w:val="13"/>
          <w:szCs w:val="13"/>
        </w:rPr>
      </w:pPr>
    </w:p>
    <w:p w14:paraId="23D6F8D6" w14:textId="77777777" w:rsidR="007A5EE8" w:rsidRDefault="007A5EE8">
      <w:pPr>
        <w:rPr>
          <w:sz w:val="13"/>
          <w:szCs w:val="13"/>
        </w:rPr>
      </w:pPr>
    </w:p>
    <w:p w14:paraId="74C8A5EA" w14:textId="77777777" w:rsidR="007A5EE8" w:rsidRDefault="007A5EE8">
      <w:pPr>
        <w:rPr>
          <w:sz w:val="13"/>
          <w:szCs w:val="13"/>
        </w:rPr>
      </w:pPr>
    </w:p>
    <w:p w14:paraId="2EBE8D83" w14:textId="77777777" w:rsidR="007A5EE8" w:rsidRPr="00905F9F" w:rsidRDefault="007A5EE8">
      <w:pPr>
        <w:rPr>
          <w:sz w:val="13"/>
          <w:szCs w:val="13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5C1395" w:rsidRPr="00554314" w14:paraId="52C9D583" w14:textId="77777777" w:rsidTr="00871386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6190A07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0468C196" w14:textId="2181EA40" w:rsidR="005C1395" w:rsidRPr="00554314" w:rsidRDefault="00B53044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1D74E7D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7BEAF7AF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02CF27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575E2BF9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5C1395" w:rsidRPr="00554314" w14:paraId="1A6F173B" w14:textId="77777777" w:rsidTr="00871386">
        <w:trPr>
          <w:jc w:val="center"/>
        </w:trPr>
        <w:tc>
          <w:tcPr>
            <w:tcW w:w="1413" w:type="dxa"/>
            <w:vMerge/>
            <w:vAlign w:val="center"/>
          </w:tcPr>
          <w:p w14:paraId="2410D39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49208E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16C0624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83481D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16540F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vAlign w:val="center"/>
          </w:tcPr>
          <w:p w14:paraId="0479F7E2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56275CC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3F1E7F81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100E497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0F25064B" w14:textId="77777777" w:rsidR="005C1395" w:rsidRPr="00554314" w:rsidRDefault="005C1395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6D9B" w:rsidRPr="00554314" w14:paraId="041E5EBF" w14:textId="77777777" w:rsidTr="00535B48">
        <w:trPr>
          <w:jc w:val="center"/>
        </w:trPr>
        <w:tc>
          <w:tcPr>
            <w:tcW w:w="1413" w:type="dxa"/>
            <w:vAlign w:val="center"/>
          </w:tcPr>
          <w:p w14:paraId="268D939E" w14:textId="352E9696" w:rsidR="00466D9B" w:rsidRPr="00554314" w:rsidRDefault="00466D9B" w:rsidP="00466D9B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Using chemical cleaners </w:t>
            </w:r>
          </w:p>
        </w:tc>
        <w:tc>
          <w:tcPr>
            <w:tcW w:w="2835" w:type="dxa"/>
            <w:vAlign w:val="center"/>
          </w:tcPr>
          <w:p w14:paraId="5753B795" w14:textId="77777777" w:rsidR="00466D9B" w:rsidRPr="00554314" w:rsidRDefault="00466D9B" w:rsidP="00466D9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chemical hazards e.g. chemical burns, splashes to eyes, respiratory or skin irritation </w:t>
            </w:r>
          </w:p>
          <w:p w14:paraId="41B6A6B8" w14:textId="77777777" w:rsidR="00466D9B" w:rsidRPr="00554314" w:rsidRDefault="00466D9B" w:rsidP="00466D9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</w:p>
          <w:p w14:paraId="2064C9AD" w14:textId="7C29ECFB" w:rsidR="00466D9B" w:rsidRPr="00554314" w:rsidRDefault="003A4B4B" w:rsidP="00466D9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Spills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environment concerns</w:t>
            </w:r>
          </w:p>
        </w:tc>
        <w:tc>
          <w:tcPr>
            <w:tcW w:w="1134" w:type="dxa"/>
            <w:vAlign w:val="center"/>
          </w:tcPr>
          <w:p w14:paraId="2C20AB68" w14:textId="77777777" w:rsidR="00466D9B" w:rsidRPr="00554314" w:rsidRDefault="00466D9B" w:rsidP="00466D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43A4E0F" wp14:editId="4BD15A75">
                      <wp:extent cx="376487" cy="376487"/>
                      <wp:effectExtent l="0" t="0" r="17780" b="17780"/>
                      <wp:docPr id="20806843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36E25C" w14:textId="77777777" w:rsidR="00466D9B" w:rsidRPr="00EB7B41" w:rsidRDefault="00466D9B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43A4E0F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vsG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U6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7Mr7B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436E25C" w14:textId="77777777" w:rsidR="00466D9B" w:rsidRPr="00EB7B41" w:rsidRDefault="00466D9B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599AAF1" w14:textId="7C5C83D4" w:rsidR="00466D9B" w:rsidRPr="00554314" w:rsidRDefault="00466D9B" w:rsidP="00466D9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0D551FAE" w14:textId="77777777" w:rsidR="00466D9B" w:rsidRPr="00554314" w:rsidRDefault="00466D9B" w:rsidP="00466D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B39AC86" wp14:editId="5E9C5B88">
                      <wp:extent cx="376487" cy="376487"/>
                      <wp:effectExtent l="0" t="0" r="17780" b="17780"/>
                      <wp:docPr id="158539144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881F82" w14:textId="77777777" w:rsidR="00466D9B" w:rsidRPr="00EB7B41" w:rsidRDefault="00466D9B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B39AC86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lC0kg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2ganrZQHDeWWOimzBm+kvid&#13;&#10;a+b8hlkcKxxAXBX+AY9SQZNT6G+UVGB/n3sP9tjtqKWkwTHNqfu1Z1ZQor5rnIOvk9kszHUUZl+u&#13;&#10;pijYU832VKP39RKwRSa4lAyP12Dv1XAtLdTPuFEWISqqmOYYO6fc20FY+m594E7iYrGIZjjLhvm1&#13;&#10;fjQ8OA+FDr361D4za/qe9jgM9zCM9Lu+7mwDUsNi76GUself69p/Ae6BODn9zgqL5lSOVq+bdf4H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CmAlC0kgIAAKE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9881F82" w14:textId="77777777" w:rsidR="00466D9B" w:rsidRPr="00EB7B41" w:rsidRDefault="00466D9B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33FC921" w14:textId="15AD0F89" w:rsidR="00466D9B" w:rsidRPr="00554314" w:rsidRDefault="00466D9B" w:rsidP="00466D9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56738FA5" w14:textId="77777777" w:rsidR="00466D9B" w:rsidRPr="00554314" w:rsidRDefault="00466D9B" w:rsidP="00466D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DE5F8D8" wp14:editId="2A886058">
                      <wp:extent cx="376487" cy="376487"/>
                      <wp:effectExtent l="0" t="0" r="17780" b="17780"/>
                      <wp:docPr id="13979234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705BDB" w14:textId="77777777" w:rsidR="00466D9B" w:rsidRPr="00EB7B41" w:rsidRDefault="00466D9B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DE5F8D8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RrG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J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EJGsa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F705BDB" w14:textId="77777777" w:rsidR="00466D9B" w:rsidRPr="00EB7B41" w:rsidRDefault="00466D9B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113A7D7" w14:textId="2A5A867B" w:rsidR="00466D9B" w:rsidRPr="00554314" w:rsidRDefault="00466D9B" w:rsidP="00466D9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4CE4DCC5" w14:textId="77777777" w:rsidR="00466D9B" w:rsidRPr="00554314" w:rsidRDefault="00466D9B" w:rsidP="00466D9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WHMIS training for staff using chemical</w:t>
            </w:r>
            <w:r>
              <w:rPr>
                <w:rFonts w:ascii="Arial" w:hAnsi="Arial" w:cs="Arial"/>
                <w:sz w:val="16"/>
                <w:szCs w:val="16"/>
              </w:rPr>
              <w:t xml:space="preserve"> cleaning products</w:t>
            </w:r>
          </w:p>
          <w:p w14:paraId="02F65261" w14:textId="77777777" w:rsidR="00466D9B" w:rsidRDefault="00466D9B" w:rsidP="00466D9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Supplier and workplace labels </w:t>
            </w:r>
            <w:r>
              <w:rPr>
                <w:rFonts w:ascii="Arial" w:hAnsi="Arial" w:cs="Arial"/>
                <w:sz w:val="16"/>
                <w:szCs w:val="16"/>
              </w:rPr>
              <w:t xml:space="preserve">in place and legible </w:t>
            </w:r>
          </w:p>
          <w:p w14:paraId="7B2CCB32" w14:textId="2E792F3D" w:rsidR="0035043E" w:rsidRPr="0035043E" w:rsidRDefault="0035043E" w:rsidP="003504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handling practices and PPE as required by label/SDS</w:t>
            </w:r>
          </w:p>
          <w:p w14:paraId="3EC2FA6D" w14:textId="77777777" w:rsidR="00466D9B" w:rsidRDefault="00466D9B" w:rsidP="00466D9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Employer to assess products for hazards before procuring </w:t>
            </w:r>
          </w:p>
          <w:p w14:paraId="590E015D" w14:textId="77777777" w:rsidR="00466D9B" w:rsidRPr="00554314" w:rsidRDefault="00466D9B" w:rsidP="00466D9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Safety Data Sheets (SDS)</w:t>
            </w:r>
            <w:r>
              <w:rPr>
                <w:rFonts w:ascii="Arial" w:hAnsi="Arial" w:cs="Arial"/>
                <w:sz w:val="16"/>
                <w:szCs w:val="16"/>
              </w:rPr>
              <w:t xml:space="preserve"> referenced and available</w:t>
            </w:r>
          </w:p>
          <w:p w14:paraId="25860152" w14:textId="77777777" w:rsidR="007A2CDA" w:rsidRDefault="007A2CDA" w:rsidP="007A2CD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and good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ventilation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in working areas</w:t>
            </w:r>
          </w:p>
          <w:p w14:paraId="709F6C37" w14:textId="77777777" w:rsidR="00466D9B" w:rsidRPr="00554314" w:rsidRDefault="00466D9B" w:rsidP="00466D9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Regular inspections for WHMIS compliance</w:t>
            </w:r>
          </w:p>
          <w:p w14:paraId="2F076F05" w14:textId="77777777" w:rsidR="00466D9B" w:rsidRPr="00554314" w:rsidRDefault="00466D9B" w:rsidP="00466D9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Ensure proper storage</w:t>
            </w:r>
            <w:r>
              <w:rPr>
                <w:rFonts w:ascii="Arial" w:hAnsi="Arial" w:cs="Arial"/>
                <w:sz w:val="16"/>
                <w:szCs w:val="16"/>
              </w:rPr>
              <w:t xml:space="preserve"> of cleaners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in secured area/cart</w:t>
            </w:r>
          </w:p>
          <w:p w14:paraId="4B3AE204" w14:textId="77777777" w:rsidR="00466D9B" w:rsidRDefault="00466D9B" w:rsidP="00466D9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Spill response procedures with SDS </w:t>
            </w:r>
          </w:p>
          <w:p w14:paraId="2A1ACD6F" w14:textId="2CFD8D12" w:rsidR="00466D9B" w:rsidRPr="00554314" w:rsidRDefault="00466D9B" w:rsidP="00466D9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First aid on site with emergency eyewash </w:t>
            </w:r>
          </w:p>
        </w:tc>
        <w:tc>
          <w:tcPr>
            <w:tcW w:w="1134" w:type="dxa"/>
            <w:vAlign w:val="center"/>
          </w:tcPr>
          <w:p w14:paraId="3C6FA575" w14:textId="77777777" w:rsidR="00466D9B" w:rsidRPr="00554314" w:rsidRDefault="00466D9B" w:rsidP="00466D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2A4EE96" wp14:editId="3C61EDFF">
                      <wp:extent cx="376487" cy="376487"/>
                      <wp:effectExtent l="0" t="0" r="17780" b="17780"/>
                      <wp:docPr id="1060758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19A84F" w14:textId="77777777" w:rsidR="00466D9B" w:rsidRPr="00EB7B41" w:rsidRDefault="00466D9B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2A4EE96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GWOKIW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619A84F" w14:textId="77777777" w:rsidR="00466D9B" w:rsidRPr="00EB7B41" w:rsidRDefault="00466D9B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147DC23" w14:textId="222B4FE6" w:rsidR="00466D9B" w:rsidRPr="00554314" w:rsidRDefault="00466D9B" w:rsidP="00466D9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3A6321AB" w14:textId="77777777" w:rsidR="00466D9B" w:rsidRPr="00554314" w:rsidRDefault="00466D9B" w:rsidP="00466D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405F088" wp14:editId="02E966FA">
                      <wp:extent cx="376487" cy="376487"/>
                      <wp:effectExtent l="0" t="0" r="17780" b="17780"/>
                      <wp:docPr id="542597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F43312" w14:textId="77777777" w:rsidR="00466D9B" w:rsidRPr="00EB7B41" w:rsidRDefault="00466D9B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405F088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0l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p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dLSVy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F43312" w14:textId="77777777" w:rsidR="00466D9B" w:rsidRPr="00EB7B41" w:rsidRDefault="00466D9B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CD50921" w14:textId="080F74F1" w:rsidR="00466D9B" w:rsidRPr="00554314" w:rsidRDefault="00466D9B" w:rsidP="00466D9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640DBA65" w14:textId="77777777" w:rsidR="00466D9B" w:rsidRPr="00554314" w:rsidRDefault="00466D9B" w:rsidP="00466D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6216D9" wp14:editId="12133051">
                      <wp:extent cx="376487" cy="376487"/>
                      <wp:effectExtent l="0" t="0" r="17780" b="17780"/>
                      <wp:docPr id="17043312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2048EE" w14:textId="77777777" w:rsidR="00466D9B" w:rsidRDefault="00466D9B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  <w:p w14:paraId="249AB093" w14:textId="77777777" w:rsidR="00466D9B" w:rsidRPr="00EB7B41" w:rsidRDefault="00466D9B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46216D9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HsflA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njf55HZvFpDeVh5YiDdsq85fcK&#13;&#10;v3PJfFgxh2OFA4irIjziITXUBYXuRskW3O9T79Eeux21lNQ4pgX1v3bMCUr0d4NzcD2eTuNcJ2F6&#13;&#10;fjlBwR1r1scas6sWgC0yxqVkebpG+6D7q3RQveBGmceoqGKGY+yC8uB6YRHa9YE7iYv5PJnhLFsW&#13;&#10;lubJ8ug8Fjr26nPzwpztejrgMDxAP9If+rq1jUgD810AqVLTv9W1+wLcA2lyup0VF82xnKzeNuvs&#13;&#10;D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BPMex+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2048EE" w14:textId="77777777" w:rsidR="00466D9B" w:rsidRDefault="00466D9B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249AB093" w14:textId="77777777" w:rsidR="00466D9B" w:rsidRPr="00EB7B41" w:rsidRDefault="00466D9B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3CBE55F" w14:textId="7DB49918" w:rsidR="00466D9B" w:rsidRPr="00554314" w:rsidRDefault="00466D9B" w:rsidP="00466D9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5" w:type="dxa"/>
            <w:vAlign w:val="center"/>
          </w:tcPr>
          <w:p w14:paraId="302B31B3" w14:textId="053150B9" w:rsidR="00466D9B" w:rsidRDefault="00466D9B" w:rsidP="00466D9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Educate workers on hazards of WHMIS and consumer products (and associated symbols) e.g. Windex or other products that may not be WHMIS-controlled  </w:t>
            </w:r>
          </w:p>
        </w:tc>
      </w:tr>
    </w:tbl>
    <w:p w14:paraId="552A7D58" w14:textId="0C0707D2" w:rsidR="007A5EE8" w:rsidRPr="0035043E" w:rsidRDefault="007A5EE8" w:rsidP="007A5EE8">
      <w:pPr>
        <w:rPr>
          <w:rFonts w:ascii="Arial" w:eastAsiaTheme="minorHAnsi" w:hAnsi="Arial" w:cs="Arial"/>
          <w:sz w:val="2"/>
          <w:szCs w:val="2"/>
        </w:rPr>
      </w:pPr>
    </w:p>
    <w:sectPr w:rsidR="007A5EE8" w:rsidRPr="0035043E" w:rsidSect="00466D9B">
      <w:headerReference w:type="default" r:id="rId10"/>
      <w:footerReference w:type="even" r:id="rId11"/>
      <w:footerReference w:type="default" r:id="rId12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9E9EF" w14:textId="77777777" w:rsidR="0052698B" w:rsidRDefault="0052698B" w:rsidP="00CE7B4B">
      <w:r>
        <w:separator/>
      </w:r>
    </w:p>
  </w:endnote>
  <w:endnote w:type="continuationSeparator" w:id="0">
    <w:p w14:paraId="07B65CA4" w14:textId="77777777" w:rsidR="0052698B" w:rsidRDefault="0052698B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305E47EA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</w:t>
    </w:r>
    <w:r w:rsidR="007A5EE8">
      <w:rPr>
        <w:rStyle w:val="PageNumber"/>
        <w:rFonts w:ascii="Arial" w:hAnsi="Arial" w:cs="Arial"/>
        <w:sz w:val="16"/>
        <w:szCs w:val="16"/>
      </w:rPr>
      <w:t>3</w:t>
    </w:r>
  </w:p>
  <w:p w14:paraId="3CEAECE6" w14:textId="1894F23B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B53044">
      <w:rPr>
        <w:rFonts w:ascii="Arial" w:hAnsi="Arial" w:cs="Arial"/>
        <w:sz w:val="16"/>
        <w:szCs w:val="16"/>
      </w:rPr>
      <w:t>June 4</w:t>
    </w:r>
    <w:r w:rsidRPr="00E81251">
      <w:rPr>
        <w:rFonts w:ascii="Arial" w:hAnsi="Arial" w:cs="Arial"/>
        <w:sz w:val="16"/>
        <w:szCs w:val="16"/>
      </w:rPr>
      <w:t xml:space="preserve">, </w:t>
    </w:r>
    <w:proofErr w:type="gramStart"/>
    <w:r w:rsidRPr="00E81251">
      <w:rPr>
        <w:rFonts w:ascii="Arial" w:hAnsi="Arial" w:cs="Arial"/>
        <w:sz w:val="16"/>
        <w:szCs w:val="16"/>
      </w:rPr>
      <w:t>2025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EC78B" w14:textId="77777777" w:rsidR="0052698B" w:rsidRDefault="0052698B" w:rsidP="00CE7B4B">
      <w:r>
        <w:separator/>
      </w:r>
    </w:p>
  </w:footnote>
  <w:footnote w:type="continuationSeparator" w:id="0">
    <w:p w14:paraId="2702AB86" w14:textId="77777777" w:rsidR="0052698B" w:rsidRDefault="0052698B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28822E03" w:rsidR="00CE7B4B" w:rsidRPr="00CE7B4B" w:rsidRDefault="009D5223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4B5A5422">
          <wp:simplePos x="0" y="0"/>
          <wp:positionH relativeFrom="page">
            <wp:posOffset>9481820</wp:posOffset>
          </wp:positionH>
          <wp:positionV relativeFrom="page">
            <wp:posOffset>12700</wp:posOffset>
          </wp:positionV>
          <wp:extent cx="3307715" cy="546735"/>
          <wp:effectExtent l="0" t="0" r="0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3339" t="2276" b="2276"/>
                  <a:stretch/>
                </pic:blipFill>
                <pic:spPr bwMode="auto">
                  <a:xfrm>
                    <a:off x="0" y="0"/>
                    <a:ext cx="3307715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3CEFA975">
              <wp:simplePos x="0" y="0"/>
              <wp:positionH relativeFrom="column">
                <wp:posOffset>-469900</wp:posOffset>
              </wp:positionH>
              <wp:positionV relativeFrom="paragraph">
                <wp:posOffset>-535305</wp:posOffset>
              </wp:positionV>
              <wp:extent cx="12803477" cy="647700"/>
              <wp:effectExtent l="0" t="0" r="0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3477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rect w14:anchorId="403090B6" id="Rectangle 2" o:spid="_x0000_s1026" style="position:absolute;margin-left:-37pt;margin-top:-42.15pt;width:1008.1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0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2"/>
  </w:num>
  <w:num w:numId="2" w16cid:durableId="2114470279">
    <w:abstractNumId w:val="3"/>
  </w:num>
  <w:num w:numId="3" w16cid:durableId="1597515309">
    <w:abstractNumId w:val="4"/>
  </w:num>
  <w:num w:numId="4" w16cid:durableId="748890038">
    <w:abstractNumId w:val="1"/>
  </w:num>
  <w:num w:numId="5" w16cid:durableId="1831948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46842"/>
    <w:rsid w:val="00057070"/>
    <w:rsid w:val="000940ED"/>
    <w:rsid w:val="000A6198"/>
    <w:rsid w:val="000E4592"/>
    <w:rsid w:val="000F18C1"/>
    <w:rsid w:val="00107418"/>
    <w:rsid w:val="00111FFF"/>
    <w:rsid w:val="00154A4E"/>
    <w:rsid w:val="001E41E1"/>
    <w:rsid w:val="001F1811"/>
    <w:rsid w:val="002369E5"/>
    <w:rsid w:val="00236B29"/>
    <w:rsid w:val="0026230E"/>
    <w:rsid w:val="0033671A"/>
    <w:rsid w:val="0035043E"/>
    <w:rsid w:val="003851E9"/>
    <w:rsid w:val="003A3FB3"/>
    <w:rsid w:val="003A4B4B"/>
    <w:rsid w:val="003B0DB4"/>
    <w:rsid w:val="003F2D7F"/>
    <w:rsid w:val="00434CAE"/>
    <w:rsid w:val="004465C0"/>
    <w:rsid w:val="00457123"/>
    <w:rsid w:val="00466D9B"/>
    <w:rsid w:val="00476936"/>
    <w:rsid w:val="004A6010"/>
    <w:rsid w:val="004C1605"/>
    <w:rsid w:val="004D49F9"/>
    <w:rsid w:val="004E0BAF"/>
    <w:rsid w:val="004E35E3"/>
    <w:rsid w:val="004F6D2F"/>
    <w:rsid w:val="005173F9"/>
    <w:rsid w:val="0052698B"/>
    <w:rsid w:val="00535B48"/>
    <w:rsid w:val="00545801"/>
    <w:rsid w:val="00554314"/>
    <w:rsid w:val="0056367E"/>
    <w:rsid w:val="0056509E"/>
    <w:rsid w:val="00587C00"/>
    <w:rsid w:val="00597FF0"/>
    <w:rsid w:val="005C1395"/>
    <w:rsid w:val="005D599A"/>
    <w:rsid w:val="00613172"/>
    <w:rsid w:val="006270C1"/>
    <w:rsid w:val="006509B9"/>
    <w:rsid w:val="006573C0"/>
    <w:rsid w:val="00662D55"/>
    <w:rsid w:val="00681F98"/>
    <w:rsid w:val="006829A0"/>
    <w:rsid w:val="006B5378"/>
    <w:rsid w:val="006C2D3C"/>
    <w:rsid w:val="006E57A4"/>
    <w:rsid w:val="006F60F5"/>
    <w:rsid w:val="0071460D"/>
    <w:rsid w:val="00787D96"/>
    <w:rsid w:val="007A2CDA"/>
    <w:rsid w:val="007A5EE8"/>
    <w:rsid w:val="007D2C53"/>
    <w:rsid w:val="0081256C"/>
    <w:rsid w:val="008131A6"/>
    <w:rsid w:val="00813B31"/>
    <w:rsid w:val="00867B20"/>
    <w:rsid w:val="0088315A"/>
    <w:rsid w:val="008B0B3D"/>
    <w:rsid w:val="008B11E4"/>
    <w:rsid w:val="008B2C20"/>
    <w:rsid w:val="008D626E"/>
    <w:rsid w:val="008F38A8"/>
    <w:rsid w:val="009050CE"/>
    <w:rsid w:val="00905F9F"/>
    <w:rsid w:val="009259AF"/>
    <w:rsid w:val="0098160B"/>
    <w:rsid w:val="009A3459"/>
    <w:rsid w:val="009D5223"/>
    <w:rsid w:val="00A42ED3"/>
    <w:rsid w:val="00A71A77"/>
    <w:rsid w:val="00B01540"/>
    <w:rsid w:val="00B53044"/>
    <w:rsid w:val="00B6602D"/>
    <w:rsid w:val="00B774D5"/>
    <w:rsid w:val="00B84531"/>
    <w:rsid w:val="00BA4868"/>
    <w:rsid w:val="00BF1701"/>
    <w:rsid w:val="00C43777"/>
    <w:rsid w:val="00C7345D"/>
    <w:rsid w:val="00CB1DCD"/>
    <w:rsid w:val="00CE7B4B"/>
    <w:rsid w:val="00D072EE"/>
    <w:rsid w:val="00D967F1"/>
    <w:rsid w:val="00E139AF"/>
    <w:rsid w:val="00E1520A"/>
    <w:rsid w:val="00E36AEA"/>
    <w:rsid w:val="00E81251"/>
    <w:rsid w:val="00E95E8E"/>
    <w:rsid w:val="00EB7B41"/>
    <w:rsid w:val="00EF2A49"/>
    <w:rsid w:val="00F60A31"/>
    <w:rsid w:val="00F65A90"/>
    <w:rsid w:val="00F85A9A"/>
    <w:rsid w:val="00F910AA"/>
    <w:rsid w:val="00FD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F9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2hr.ca/explore-all-resources/health-safety/identify-hazards-manage-ris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1508</Words>
  <Characters>8599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9</cp:revision>
  <cp:lastPrinted>2025-04-15T19:42:00Z</cp:lastPrinted>
  <dcterms:created xsi:type="dcterms:W3CDTF">2025-04-15T19:42:00Z</dcterms:created>
  <dcterms:modified xsi:type="dcterms:W3CDTF">2025-06-05T16:24:00Z</dcterms:modified>
</cp:coreProperties>
</file>