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33F997D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811"/>
        <w:gridCol w:w="2977"/>
        <w:gridCol w:w="4426"/>
      </w:tblGrid>
      <w:tr w:rsidR="008B0B3D" w:rsidRPr="008B0B3D" w14:paraId="25F813BC" w14:textId="77777777" w:rsidTr="004D1ED5">
        <w:tc>
          <w:tcPr>
            <w:tcW w:w="3544" w:type="dxa"/>
            <w:vMerge w:val="restart"/>
            <w:shd w:val="clear" w:color="auto" w:fill="04283D"/>
          </w:tcPr>
          <w:p w14:paraId="3FEAE03B" w14:textId="0943EE1A" w:rsidR="00C7345D" w:rsidRPr="00E81251" w:rsidRDefault="006F0307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28945025" wp14:editId="10F490F6">
                  <wp:simplePos x="0" y="0"/>
                  <wp:positionH relativeFrom="column">
                    <wp:posOffset>-2886</wp:posOffset>
                  </wp:positionH>
                  <wp:positionV relativeFrom="paragraph">
                    <wp:posOffset>69215</wp:posOffset>
                  </wp:positionV>
                  <wp:extent cx="2105891" cy="1943721"/>
                  <wp:effectExtent l="0" t="0" r="2540" b="0"/>
                  <wp:wrapNone/>
                  <wp:docPr id="1498197682" name="Picture 90" descr="A person wearing a face mask and holding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197682" name="Picture 90" descr="A person wearing a face mask and holding a phone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0" r="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1" cy="194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811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7054849F" w:rsidR="00C7345D" w:rsidRPr="00BA4868" w:rsidRDefault="00464374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426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1DEB9CA3" w:rsidR="00C7345D" w:rsidRPr="00BA4868" w:rsidRDefault="00464374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464374">
              <w:rPr>
                <w:rFonts w:ascii="Arial" w:hAnsi="Arial" w:cs="Arial"/>
                <w:sz w:val="22"/>
                <w:szCs w:val="22"/>
              </w:rPr>
              <w:t>Delivery Drivers</w:t>
            </w:r>
          </w:p>
        </w:tc>
      </w:tr>
      <w:tr w:rsidR="008B0B3D" w:rsidRPr="008B0B3D" w14:paraId="3B2BF3C0" w14:textId="77777777" w:rsidTr="004D1ED5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1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6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4D1ED5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811" w:type="dxa"/>
            <w:tcBorders>
              <w:left w:val="nil"/>
            </w:tcBorders>
            <w:vAlign w:val="center"/>
          </w:tcPr>
          <w:p w14:paraId="4D49C8FE" w14:textId="77777777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Collect food orders from restaurants or food service locations</w:t>
            </w:r>
          </w:p>
          <w:p w14:paraId="22B08766" w14:textId="585D4C8D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Load, secure and unload items for</w:t>
            </w:r>
            <w:r w:rsidR="006A7932">
              <w:rPr>
                <w:rFonts w:ascii="Arial" w:hAnsi="Arial" w:cs="Arial"/>
                <w:sz w:val="18"/>
                <w:szCs w:val="18"/>
              </w:rPr>
              <w:t xml:space="preserve"> delivery</w:t>
            </w:r>
            <w:r w:rsidRPr="00DF63D3">
              <w:rPr>
                <w:rFonts w:ascii="Arial" w:hAnsi="Arial" w:cs="Arial"/>
                <w:sz w:val="18"/>
                <w:szCs w:val="18"/>
              </w:rPr>
              <w:t xml:space="preserve"> transport</w:t>
            </w:r>
          </w:p>
          <w:p w14:paraId="694726B3" w14:textId="4DDA42E0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Safely operate delivery vehicles e.g. car, van, bicycle, scooter</w:t>
            </w:r>
            <w:r w:rsidR="00107160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69A48847" w14:textId="5B95F367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 xml:space="preserve">Navigate routes using GPS or delivery apps </w:t>
            </w:r>
          </w:p>
          <w:p w14:paraId="680CF12B" w14:textId="69FD2C6C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Deliver food to customer locations</w:t>
            </w:r>
            <w:r w:rsidR="004D1ED5">
              <w:rPr>
                <w:rFonts w:ascii="Arial" w:hAnsi="Arial" w:cs="Arial"/>
                <w:sz w:val="18"/>
                <w:szCs w:val="18"/>
              </w:rPr>
              <w:t xml:space="preserve"> e.g.</w:t>
            </w:r>
            <w:r w:rsidRPr="00DF63D3">
              <w:rPr>
                <w:rFonts w:ascii="Arial" w:hAnsi="Arial" w:cs="Arial"/>
                <w:sz w:val="18"/>
                <w:szCs w:val="18"/>
              </w:rPr>
              <w:t xml:space="preserve"> homes, offices, hotels</w:t>
            </w:r>
            <w:r w:rsidR="004D1ED5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538CF59B" w14:textId="77777777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Maintain food quality and temperature during transport</w:t>
            </w:r>
          </w:p>
          <w:p w14:paraId="61B7263B" w14:textId="231A26A3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 xml:space="preserve">Perform basic vehicle checks </w:t>
            </w:r>
            <w:r w:rsidR="006A7932"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DF63D3">
              <w:rPr>
                <w:rFonts w:ascii="Arial" w:hAnsi="Arial" w:cs="Arial"/>
                <w:sz w:val="18"/>
                <w:szCs w:val="18"/>
              </w:rPr>
              <w:t>fuel/ch</w:t>
            </w:r>
            <w:r w:rsidR="004D1ED5">
              <w:rPr>
                <w:rFonts w:ascii="Arial" w:hAnsi="Arial" w:cs="Arial"/>
                <w:sz w:val="18"/>
                <w:szCs w:val="18"/>
              </w:rPr>
              <w:t>arge</w:t>
            </w:r>
            <w:r w:rsidRPr="00DF63D3">
              <w:rPr>
                <w:rFonts w:ascii="Arial" w:hAnsi="Arial" w:cs="Arial"/>
                <w:sz w:val="18"/>
                <w:szCs w:val="18"/>
              </w:rPr>
              <w:t>, lights, tires</w:t>
            </w:r>
            <w:r w:rsidR="006A7932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597A8B95" w14:textId="704E71E3" w:rsidR="00DF63D3" w:rsidRPr="00DF63D3" w:rsidRDefault="00DF63D3" w:rsidP="00DF63D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63D3">
              <w:rPr>
                <w:rFonts w:ascii="Arial" w:hAnsi="Arial" w:cs="Arial"/>
                <w:sz w:val="18"/>
                <w:szCs w:val="18"/>
              </w:rPr>
              <w:t>Work independently and manage time during peak delivery periods</w:t>
            </w:r>
          </w:p>
          <w:p w14:paraId="3DFB39BC" w14:textId="0EDB0A54" w:rsidR="00161D03" w:rsidRPr="00551631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 xml:space="preserve">Responding </w:t>
            </w:r>
            <w:r w:rsidR="006A7932">
              <w:rPr>
                <w:rFonts w:ascii="Arial" w:hAnsi="Arial" w:cs="Arial"/>
                <w:sz w:val="18"/>
                <w:szCs w:val="18"/>
              </w:rPr>
              <w:t xml:space="preserve">and summoning assistance </w:t>
            </w:r>
            <w:r w:rsidRPr="004C19DC">
              <w:rPr>
                <w:rFonts w:ascii="Arial" w:hAnsi="Arial" w:cs="Arial"/>
                <w:sz w:val="18"/>
                <w:szCs w:val="18"/>
              </w:rPr>
              <w:t>to</w:t>
            </w:r>
            <w:r w:rsidR="006A7932">
              <w:rPr>
                <w:rFonts w:ascii="Arial" w:hAnsi="Arial" w:cs="Arial"/>
                <w:sz w:val="18"/>
                <w:szCs w:val="18"/>
              </w:rPr>
              <w:t xml:space="preserve"> vehicle accidents 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426" w:type="dxa"/>
            <w:tcBorders>
              <w:left w:val="nil"/>
            </w:tcBorders>
            <w:vAlign w:val="center"/>
          </w:tcPr>
          <w:p w14:paraId="71978D12" w14:textId="77777777" w:rsidR="004D1ED5" w:rsidRP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D1ED5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5E0BDC74" w14:textId="77777777" w:rsid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08154428" w14:textId="77777777" w:rsid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or cash equivalents</w:t>
            </w:r>
          </w:p>
          <w:p w14:paraId="111B8E66" w14:textId="61E7973F" w:rsidR="004D1ED5" w:rsidRP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32E4693B" w14:textId="13569A71" w:rsidR="004D1ED5" w:rsidRPr="002371B0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C92185">
              <w:rPr>
                <w:rFonts w:ascii="Arial" w:hAnsi="Arial" w:cs="Arial"/>
                <w:sz w:val="18"/>
                <w:szCs w:val="18"/>
              </w:rPr>
              <w:t xml:space="preserve">, low lighting/uneven </w:t>
            </w:r>
            <w:r w:rsidR="006A7932">
              <w:rPr>
                <w:rFonts w:ascii="Arial" w:hAnsi="Arial" w:cs="Arial"/>
                <w:sz w:val="18"/>
                <w:szCs w:val="18"/>
              </w:rPr>
              <w:t>ground</w:t>
            </w:r>
          </w:p>
          <w:p w14:paraId="531E6906" w14:textId="77777777" w:rsid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084AB2F9" w14:textId="21CDC602" w:rsid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Collisions </w:t>
            </w:r>
            <w:r w:rsidR="00F50441">
              <w:rPr>
                <w:rFonts w:ascii="Arial" w:hAnsi="Arial" w:cs="Arial"/>
                <w:sz w:val="18"/>
                <w:szCs w:val="18"/>
              </w:rPr>
              <w:t xml:space="preserve">when </w:t>
            </w:r>
            <w:r>
              <w:rPr>
                <w:rFonts w:ascii="Arial" w:hAnsi="Arial" w:cs="Arial"/>
                <w:sz w:val="18"/>
                <w:szCs w:val="18"/>
              </w:rPr>
              <w:t xml:space="preserve">operating </w:t>
            </w:r>
            <w:r w:rsidR="00F50441">
              <w:rPr>
                <w:rFonts w:ascii="Arial" w:hAnsi="Arial" w:cs="Arial"/>
                <w:sz w:val="18"/>
                <w:szCs w:val="18"/>
              </w:rPr>
              <w:t>or</w:t>
            </w:r>
            <w:r>
              <w:rPr>
                <w:rFonts w:ascii="Arial" w:hAnsi="Arial" w:cs="Arial"/>
                <w:sz w:val="18"/>
                <w:szCs w:val="18"/>
              </w:rPr>
              <w:t xml:space="preserve"> working around </w:t>
            </w:r>
            <w:r w:rsidR="00F50441">
              <w:rPr>
                <w:rFonts w:ascii="Arial" w:hAnsi="Arial" w:cs="Arial"/>
                <w:sz w:val="18"/>
                <w:szCs w:val="18"/>
              </w:rPr>
              <w:t xml:space="preserve">traffic and </w:t>
            </w:r>
            <w:r>
              <w:rPr>
                <w:rFonts w:ascii="Arial" w:hAnsi="Arial" w:cs="Arial"/>
                <w:sz w:val="18"/>
                <w:szCs w:val="18"/>
              </w:rPr>
              <w:t xml:space="preserve">vehicles </w:t>
            </w:r>
            <w:r w:rsidRPr="00DF63D3">
              <w:rPr>
                <w:rFonts w:ascii="Arial" w:hAnsi="Arial" w:cs="Arial"/>
                <w:sz w:val="18"/>
                <w:szCs w:val="18"/>
              </w:rPr>
              <w:t>(e.g. car, van, bicycle, scooter</w:t>
            </w:r>
            <w:r w:rsidR="00107160">
              <w:rPr>
                <w:rFonts w:ascii="Arial" w:hAnsi="Arial" w:cs="Arial"/>
                <w:sz w:val="18"/>
                <w:szCs w:val="18"/>
              </w:rPr>
              <w:t xml:space="preserve"> etc.</w:t>
            </w:r>
            <w:r w:rsidRPr="00DF63D3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6EE2514" w14:textId="6AD751EF" w:rsid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Pets or other hazards when entering </w:t>
            </w:r>
            <w:r w:rsidR="00F50441">
              <w:rPr>
                <w:rFonts w:ascii="Arial" w:hAnsi="Arial" w:cs="Arial"/>
                <w:sz w:val="18"/>
                <w:szCs w:val="18"/>
              </w:rPr>
              <w:t>fenced areas</w:t>
            </w:r>
          </w:p>
          <w:p w14:paraId="3A97AB5B" w14:textId="1611DED5" w:rsidR="004D1ED5" w:rsidRDefault="006A7932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Severe weather, changing conditions</w:t>
            </w:r>
          </w:p>
          <w:p w14:paraId="3AA7DA16" w14:textId="5B3D20C1" w:rsidR="004D1ED5" w:rsidRPr="004D1ED5" w:rsidRDefault="004D1ED5" w:rsidP="004D1ED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D1ED5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45B1B44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7160" w:rsidRPr="0084234E" w14:paraId="743DCFAA" w14:textId="77777777" w:rsidTr="00107160">
        <w:trPr>
          <w:jc w:val="center"/>
        </w:trPr>
        <w:tc>
          <w:tcPr>
            <w:tcW w:w="1703" w:type="dxa"/>
            <w:vAlign w:val="center"/>
          </w:tcPr>
          <w:p w14:paraId="44186EE4" w14:textId="3B95CE02" w:rsidR="00107160" w:rsidRPr="006D6AE8" w:rsidRDefault="00107160" w:rsidP="00107160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Interacting with customers</w:t>
            </w:r>
            <w:r w:rsidR="00F50441">
              <w:rPr>
                <w:rFonts w:ascii="Arial" w:hAnsi="Arial" w:cs="Arial"/>
                <w:sz w:val="16"/>
                <w:szCs w:val="16"/>
              </w:rPr>
              <w:t xml:space="preserve"> and the public</w:t>
            </w:r>
          </w:p>
        </w:tc>
        <w:tc>
          <w:tcPr>
            <w:tcW w:w="2775" w:type="dxa"/>
            <w:vAlign w:val="center"/>
          </w:tcPr>
          <w:p w14:paraId="6E268465" w14:textId="77777777" w:rsidR="00107160" w:rsidRPr="006D6AE8" w:rsidRDefault="0010716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56B20788" w14:textId="77777777" w:rsidR="00107160" w:rsidRPr="006D6AE8" w:rsidRDefault="0010716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Aggressive customers, violence and harassment</w:t>
            </w:r>
          </w:p>
          <w:p w14:paraId="38329645" w14:textId="202A76BA" w:rsidR="005C6F8C" w:rsidRPr="006D6AE8" w:rsidRDefault="005C6F8C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Low lighting, changing conditions</w:t>
            </w:r>
          </w:p>
          <w:p w14:paraId="7862FF3C" w14:textId="06D7DB61" w:rsidR="00107160" w:rsidRPr="006D6AE8" w:rsidRDefault="0010716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Working alone or in isolation </w:t>
            </w:r>
          </w:p>
        </w:tc>
        <w:tc>
          <w:tcPr>
            <w:tcW w:w="1132" w:type="dxa"/>
            <w:vAlign w:val="center"/>
          </w:tcPr>
          <w:p w14:paraId="23CDBF31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8F3FF4" wp14:editId="65955DE3">
                      <wp:extent cx="376487" cy="376487"/>
                      <wp:effectExtent l="0" t="0" r="17780" b="17780"/>
                      <wp:docPr id="376281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5C82" w14:textId="77777777" w:rsidR="00107160" w:rsidRPr="00EB7B41" w:rsidRDefault="00107160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F3FF4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2D5C82" w14:textId="77777777" w:rsidR="00107160" w:rsidRPr="00EB7B41" w:rsidRDefault="00107160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E69BE8" w14:textId="272C74F2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9497368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904062" wp14:editId="7602EB15">
                      <wp:extent cx="376487" cy="376487"/>
                      <wp:effectExtent l="0" t="0" r="17780" b="17780"/>
                      <wp:docPr id="5065599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3FBD09" w14:textId="77777777" w:rsidR="00107160" w:rsidRPr="00EB7B41" w:rsidRDefault="00107160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904062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3FBD09" w14:textId="77777777" w:rsidR="00107160" w:rsidRPr="00EB7B41" w:rsidRDefault="00107160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F7D78B" w14:textId="41DD4AED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E99FDB8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5517E3" wp14:editId="0F8240E0">
                      <wp:extent cx="376487" cy="376487"/>
                      <wp:effectExtent l="0" t="0" r="17780" b="17780"/>
                      <wp:docPr id="8692567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16BA7" w14:textId="77777777" w:rsidR="00107160" w:rsidRPr="00EB7B41" w:rsidRDefault="00107160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17E3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016BA7" w14:textId="77777777" w:rsidR="00107160" w:rsidRPr="00EB7B41" w:rsidRDefault="00107160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14B52D" w14:textId="24A76186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12FF89F3" w14:textId="77777777" w:rsidR="00107160" w:rsidRPr="006D6AE8" w:rsidRDefault="0010716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</w:t>
            </w:r>
          </w:p>
          <w:p w14:paraId="705BE812" w14:textId="489B7907" w:rsidR="00107160" w:rsidRPr="006D6AE8" w:rsidRDefault="0010716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Safety and security measures based on risk as part of violence risk assessment e.g. </w:t>
            </w:r>
            <w:r w:rsidR="000135C0" w:rsidRPr="006D6AE8">
              <w:rPr>
                <w:rFonts w:ascii="Arial" w:hAnsi="Arial" w:cs="Arial"/>
                <w:sz w:val="16"/>
                <w:szCs w:val="16"/>
              </w:rPr>
              <w:t>dashcams, app-based alert systems (e.g. RideCheck or identity/GPS tracking), Code of Conduct (e.g. Community Guidelines),</w:t>
            </w:r>
            <w:r w:rsidRPr="006D6AE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135C0" w:rsidRPr="006D6AE8">
              <w:rPr>
                <w:rFonts w:ascii="Arial" w:hAnsi="Arial" w:cs="Arial"/>
                <w:sz w:val="16"/>
                <w:szCs w:val="16"/>
              </w:rPr>
              <w:t xml:space="preserve">share location with trusted family/friends, </w:t>
            </w:r>
            <w:r w:rsidRPr="006D6AE8">
              <w:rPr>
                <w:rFonts w:ascii="Arial" w:hAnsi="Arial" w:cs="Arial"/>
                <w:sz w:val="16"/>
                <w:szCs w:val="16"/>
              </w:rPr>
              <w:t>cash handling protocols (consider cashless), communication devices, emergency plans etc.</w:t>
            </w:r>
          </w:p>
          <w:p w14:paraId="0E37CCDC" w14:textId="01599C09" w:rsidR="000135C0" w:rsidRPr="006D6AE8" w:rsidRDefault="000135C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Do not enter private residence, refusal of unsafe delivery</w:t>
            </w:r>
          </w:p>
          <w:p w14:paraId="49ACF1AE" w14:textId="0AC08A76" w:rsidR="000135C0" w:rsidRPr="006D6AE8" w:rsidRDefault="000135C0" w:rsidP="001071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71777CB3" w14:textId="2E22AADA" w:rsidR="000135C0" w:rsidRPr="006D6AE8" w:rsidRDefault="000135C0" w:rsidP="000135C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Follow protocols for refusing delivery or escalating concerns</w:t>
            </w:r>
          </w:p>
        </w:tc>
        <w:tc>
          <w:tcPr>
            <w:tcW w:w="1132" w:type="dxa"/>
            <w:vAlign w:val="center"/>
          </w:tcPr>
          <w:p w14:paraId="69163A5A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B01F6F" wp14:editId="4FB28EAF">
                      <wp:extent cx="376487" cy="376487"/>
                      <wp:effectExtent l="0" t="0" r="17780" b="17780"/>
                      <wp:docPr id="1392558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871B8" w14:textId="77777777" w:rsidR="00107160" w:rsidRPr="00EB7B41" w:rsidRDefault="0010716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01F6F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E871B8" w14:textId="77777777" w:rsidR="00107160" w:rsidRPr="00EB7B41" w:rsidRDefault="0010716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F7DAE3" w14:textId="14C97C3E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BC3143B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52AE6D" wp14:editId="66FA2F69">
                      <wp:extent cx="376487" cy="376487"/>
                      <wp:effectExtent l="0" t="0" r="17780" b="17780"/>
                      <wp:docPr id="17968434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18B39B" w14:textId="77777777" w:rsidR="00107160" w:rsidRPr="00EB7B41" w:rsidRDefault="0010716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52AE6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18B39B" w14:textId="77777777" w:rsidR="00107160" w:rsidRPr="00EB7B41" w:rsidRDefault="0010716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94F3AF" w14:textId="45EBF63F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9B2D499" w14:textId="77777777" w:rsidR="00107160" w:rsidRPr="006D6AE8" w:rsidRDefault="00107160" w:rsidP="001071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C7AE27" wp14:editId="7A70C0D1">
                      <wp:extent cx="376487" cy="376487"/>
                      <wp:effectExtent l="0" t="0" r="17780" b="17780"/>
                      <wp:docPr id="19488117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F9C89B" w14:textId="77777777" w:rsidR="00107160" w:rsidRPr="00EB7B41" w:rsidRDefault="00107160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C7AE27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F9C89B" w14:textId="77777777" w:rsidR="00107160" w:rsidRPr="00EB7B41" w:rsidRDefault="00107160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55436A" w14:textId="2C929E17" w:rsidR="00107160" w:rsidRPr="006D6AE8" w:rsidRDefault="00107160" w:rsidP="001071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0F84DFF" w14:textId="77777777" w:rsidR="00107160" w:rsidRPr="006D6AE8" w:rsidRDefault="00107160" w:rsidP="00107160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  <w:p w14:paraId="77AB7810" w14:textId="77777777" w:rsidR="000135C0" w:rsidRPr="006D6AE8" w:rsidRDefault="000135C0" w:rsidP="0010716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D07EDE2" w14:textId="281435E5" w:rsidR="000135C0" w:rsidRPr="006D6AE8" w:rsidRDefault="000135C0" w:rsidP="00107160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Online delivery platforms (e.g. Uber Eats, DoorDash, SkipTheDishes) have safety and security features built into app-based programs</w:t>
            </w:r>
          </w:p>
        </w:tc>
      </w:tr>
      <w:tr w:rsidR="006D6AE8" w:rsidRPr="0084234E" w14:paraId="55ACAC6A" w14:textId="77777777" w:rsidTr="00107160">
        <w:trPr>
          <w:jc w:val="center"/>
        </w:trPr>
        <w:tc>
          <w:tcPr>
            <w:tcW w:w="1703" w:type="dxa"/>
            <w:vAlign w:val="center"/>
          </w:tcPr>
          <w:p w14:paraId="4B52CE95" w14:textId="4EE8C3C8" w:rsidR="006D6AE8" w:rsidRPr="006D6AE8" w:rsidRDefault="006D6AE8" w:rsidP="006D6AE8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eastAsiaTheme="minorHAnsi" w:hAnsi="Arial" w:cs="Arial"/>
                <w:sz w:val="16"/>
                <w:szCs w:val="16"/>
              </w:rPr>
              <w:t xml:space="preserve">Working alone or in isolation  </w:t>
            </w:r>
          </w:p>
        </w:tc>
        <w:tc>
          <w:tcPr>
            <w:tcW w:w="2775" w:type="dxa"/>
            <w:vAlign w:val="center"/>
          </w:tcPr>
          <w:p w14:paraId="52ABC07F" w14:textId="4125B5E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Aggressive </w:t>
            </w:r>
            <w:r w:rsidR="006A7932">
              <w:rPr>
                <w:rFonts w:ascii="Arial" w:hAnsi="Arial" w:cs="Arial"/>
                <w:sz w:val="16"/>
                <w:szCs w:val="16"/>
              </w:rPr>
              <w:t>customer</w:t>
            </w:r>
            <w:r w:rsidRPr="006D6AE8">
              <w:rPr>
                <w:rFonts w:ascii="Arial" w:hAnsi="Arial" w:cs="Arial"/>
                <w:sz w:val="16"/>
                <w:szCs w:val="16"/>
              </w:rPr>
              <w:t xml:space="preserve">s, violence and harassment </w:t>
            </w:r>
          </w:p>
          <w:p w14:paraId="2204B71C" w14:textId="18904401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42CC03F8" w14:textId="29F16106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2" w:type="dxa"/>
            <w:vAlign w:val="center"/>
          </w:tcPr>
          <w:p w14:paraId="152B3525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D8831F" wp14:editId="2B2B05D8">
                      <wp:extent cx="376487" cy="376487"/>
                      <wp:effectExtent l="0" t="0" r="17780" b="17780"/>
                      <wp:docPr id="1559280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EE0EA9" w14:textId="77777777" w:rsidR="006D6AE8" w:rsidRPr="00EB7B41" w:rsidRDefault="006D6A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D8831F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EE0EA9" w14:textId="77777777" w:rsidR="006D6AE8" w:rsidRPr="00EB7B41" w:rsidRDefault="006D6A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C112C4" w14:textId="35A28517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B06FE1B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77CC61" wp14:editId="43E86F44">
                      <wp:extent cx="376487" cy="376487"/>
                      <wp:effectExtent l="0" t="0" r="17780" b="17780"/>
                      <wp:docPr id="16112500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BF12F" w14:textId="77777777" w:rsidR="006D6AE8" w:rsidRPr="00EB7B41" w:rsidRDefault="006D6A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77CC6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8BF12F" w14:textId="77777777" w:rsidR="006D6AE8" w:rsidRPr="00EB7B41" w:rsidRDefault="006D6A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F9C298" w14:textId="564F40DA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2953C35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3B2543" wp14:editId="381150AF">
                      <wp:extent cx="376487" cy="376487"/>
                      <wp:effectExtent l="0" t="0" r="17780" b="17780"/>
                      <wp:docPr id="1418626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016F3A" w14:textId="77777777" w:rsidR="006D6AE8" w:rsidRPr="00EB7B41" w:rsidRDefault="006D6A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B2543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016F3A" w14:textId="77777777" w:rsidR="006D6AE8" w:rsidRPr="00EB7B41" w:rsidRDefault="006D6A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AB0F71" w14:textId="7233972A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B511F25" w14:textId="7777777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224928D" w14:textId="7777777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 </w:t>
            </w:r>
          </w:p>
          <w:p w14:paraId="0950D0D8" w14:textId="7777777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797C542A" w14:textId="2E0F765C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Devices for immediately summoning assistance e.g. apps</w:t>
            </w:r>
            <w:r w:rsidR="00EB7E0A">
              <w:rPr>
                <w:rFonts w:ascii="Arial" w:hAnsi="Arial" w:cs="Arial"/>
                <w:sz w:val="16"/>
                <w:szCs w:val="16"/>
              </w:rPr>
              <w:t xml:space="preserve">, cellphones, panic buttons etc. </w:t>
            </w:r>
          </w:p>
        </w:tc>
        <w:tc>
          <w:tcPr>
            <w:tcW w:w="1132" w:type="dxa"/>
            <w:vAlign w:val="center"/>
          </w:tcPr>
          <w:p w14:paraId="4A084A7C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E10857" wp14:editId="18099DF7">
                      <wp:extent cx="376487" cy="376487"/>
                      <wp:effectExtent l="0" t="0" r="17780" b="17780"/>
                      <wp:docPr id="3927483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C2B078" w14:textId="77777777" w:rsidR="006D6AE8" w:rsidRPr="00EB7B41" w:rsidRDefault="006D6A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E10857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C2B078" w14:textId="77777777" w:rsidR="006D6AE8" w:rsidRPr="00EB7B41" w:rsidRDefault="006D6A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B5C1AD" w14:textId="3B1E4F9D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A5319C0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DB4134" wp14:editId="1C615284">
                      <wp:extent cx="376487" cy="376487"/>
                      <wp:effectExtent l="0" t="0" r="17780" b="17780"/>
                      <wp:docPr id="1336980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DD496" w14:textId="77777777" w:rsidR="006D6AE8" w:rsidRPr="00EB7B41" w:rsidRDefault="006D6A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DB4134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FDD496" w14:textId="77777777" w:rsidR="006D6AE8" w:rsidRPr="00EB7B41" w:rsidRDefault="006D6A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D3CB69" w14:textId="510F9BDD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354C9AC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3FAE2C" wp14:editId="5309861B">
                      <wp:extent cx="376487" cy="376487"/>
                      <wp:effectExtent l="0" t="0" r="17780" b="17780"/>
                      <wp:docPr id="354054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A757A3" w14:textId="77777777" w:rsidR="006D6AE8" w:rsidRPr="00EB7B41" w:rsidRDefault="006D6AE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3FAE2C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A757A3" w14:textId="77777777" w:rsidR="006D6AE8" w:rsidRPr="00EB7B41" w:rsidRDefault="006D6AE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2F5282" w14:textId="56C9A805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E7D3D7C" w14:textId="642EC10C" w:rsidR="006D6AE8" w:rsidRPr="006D6AE8" w:rsidRDefault="006D6AE8" w:rsidP="006D6AE8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Security measures based on risk as part of violence risk assessment </w:t>
            </w:r>
            <w:r w:rsidR="00607618">
              <w:rPr>
                <w:rFonts w:ascii="Arial" w:hAnsi="Arial" w:cs="Arial"/>
                <w:sz w:val="16"/>
                <w:szCs w:val="16"/>
              </w:rPr>
              <w:t>(including built-in features for online delivery platforms)</w:t>
            </w:r>
            <w:r w:rsidR="00187589">
              <w:rPr>
                <w:rFonts w:ascii="Arial" w:hAnsi="Arial" w:cs="Arial"/>
                <w:sz w:val="16"/>
                <w:szCs w:val="16"/>
              </w:rPr>
              <w:t>,</w:t>
            </w:r>
            <w:r w:rsidRPr="006D6AE8">
              <w:rPr>
                <w:rFonts w:ascii="Arial" w:hAnsi="Arial" w:cs="Arial"/>
                <w:sz w:val="16"/>
                <w:szCs w:val="16"/>
              </w:rPr>
              <w:t xml:space="preserve"> as outlined above</w:t>
            </w:r>
          </w:p>
        </w:tc>
      </w:tr>
      <w:tr w:rsidR="006D6AE8" w:rsidRPr="0084234E" w14:paraId="43D484EC" w14:textId="77777777" w:rsidTr="00107160">
        <w:trPr>
          <w:jc w:val="center"/>
        </w:trPr>
        <w:tc>
          <w:tcPr>
            <w:tcW w:w="1703" w:type="dxa"/>
            <w:vAlign w:val="center"/>
          </w:tcPr>
          <w:p w14:paraId="4C7DE53E" w14:textId="0BB50133" w:rsidR="006D6AE8" w:rsidRPr="006D6AE8" w:rsidRDefault="006D6AE8" w:rsidP="006D6AE8">
            <w:pPr>
              <w:rPr>
                <w:rFonts w:ascii="Arial" w:eastAsiaTheme="minorHAnsi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775" w:type="dxa"/>
            <w:vAlign w:val="center"/>
          </w:tcPr>
          <w:p w14:paraId="39FBC2F1" w14:textId="77777777" w:rsid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4DAC8E9B" w14:textId="16780D35" w:rsidR="00187589" w:rsidRPr="006D6AE8" w:rsidRDefault="00187589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Psychological safety </w:t>
            </w:r>
          </w:p>
          <w:p w14:paraId="14D05BF6" w14:textId="7336CE2B" w:rsidR="006D6AE8" w:rsidRPr="00187589" w:rsidRDefault="006D6AE8" w:rsidP="00187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Slower reaction times or reduced ability</w:t>
            </w:r>
            <w:r w:rsidR="00EB7E0A">
              <w:rPr>
                <w:rFonts w:ascii="Arial" w:hAnsi="Arial" w:cs="Arial"/>
                <w:sz w:val="16"/>
                <w:szCs w:val="16"/>
              </w:rPr>
              <w:t xml:space="preserve"> which can</w:t>
            </w:r>
            <w:r w:rsidRPr="006D6AE8">
              <w:rPr>
                <w:rFonts w:ascii="Arial" w:hAnsi="Arial" w:cs="Arial"/>
                <w:sz w:val="16"/>
                <w:szCs w:val="16"/>
              </w:rPr>
              <w:t xml:space="preserve"> increase </w:t>
            </w:r>
            <w:r w:rsidR="00187589">
              <w:rPr>
                <w:rFonts w:ascii="Arial" w:hAnsi="Arial" w:cs="Arial"/>
                <w:sz w:val="16"/>
                <w:szCs w:val="16"/>
              </w:rPr>
              <w:t>l</w:t>
            </w:r>
            <w:r w:rsidRPr="00187589">
              <w:rPr>
                <w:rFonts w:ascii="Arial" w:hAnsi="Arial" w:cs="Arial"/>
                <w:sz w:val="16"/>
                <w:szCs w:val="16"/>
              </w:rPr>
              <w:t>apses</w:t>
            </w:r>
            <w:r w:rsidR="00EB7E0A">
              <w:rPr>
                <w:rFonts w:ascii="Arial" w:hAnsi="Arial" w:cs="Arial"/>
                <w:sz w:val="16"/>
                <w:szCs w:val="16"/>
              </w:rPr>
              <w:t xml:space="preserve"> in judgement </w:t>
            </w:r>
            <w:r w:rsidR="00187589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="00187589" w:rsidRPr="006D6AE8">
              <w:rPr>
                <w:rFonts w:ascii="Arial" w:hAnsi="Arial" w:cs="Arial"/>
                <w:sz w:val="16"/>
                <w:szCs w:val="16"/>
              </w:rPr>
              <w:t>incident risks</w:t>
            </w:r>
          </w:p>
        </w:tc>
        <w:tc>
          <w:tcPr>
            <w:tcW w:w="1132" w:type="dxa"/>
            <w:vAlign w:val="center"/>
          </w:tcPr>
          <w:p w14:paraId="05E86874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9A0643" wp14:editId="7BEEFE65">
                      <wp:extent cx="376487" cy="376487"/>
                      <wp:effectExtent l="0" t="0" r="17780" b="17780"/>
                      <wp:docPr id="20523378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12213" w14:textId="77777777" w:rsidR="006D6AE8" w:rsidRPr="00EB7B41" w:rsidRDefault="006D6AE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9A0643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112213" w14:textId="77777777" w:rsidR="006D6AE8" w:rsidRPr="00EB7B41" w:rsidRDefault="006D6AE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649714" w14:textId="3FFBDEAA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543D0F8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D8924B" wp14:editId="317105F6">
                      <wp:extent cx="376487" cy="376487"/>
                      <wp:effectExtent l="0" t="0" r="17780" b="17780"/>
                      <wp:docPr id="652006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26287" w14:textId="77777777" w:rsidR="006D6AE8" w:rsidRPr="00EB7B41" w:rsidRDefault="006D6A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D8924B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A26287" w14:textId="77777777" w:rsidR="006D6AE8" w:rsidRPr="00EB7B41" w:rsidRDefault="006D6A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04A245" w14:textId="55B48ED6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274A7A1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BD223D" wp14:editId="17D76B7C">
                      <wp:extent cx="376487" cy="376487"/>
                      <wp:effectExtent l="0" t="0" r="17780" b="17780"/>
                      <wp:docPr id="17065518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FE897B" w14:textId="77777777" w:rsidR="006D6AE8" w:rsidRPr="00EB7B41" w:rsidRDefault="006D6AE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BD223D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FE897B" w14:textId="77777777" w:rsidR="006D6AE8" w:rsidRPr="00EB7B41" w:rsidRDefault="006D6AE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D22042" w14:textId="604FA015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6BA36851" w14:textId="77777777" w:rsid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65AD38CF" w14:textId="41695469" w:rsidR="00187589" w:rsidRPr="006D6AE8" w:rsidRDefault="00187589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App-based alerts for driving hours awareness</w:t>
            </w:r>
          </w:p>
          <w:p w14:paraId="76E5E2A2" w14:textId="7777777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Train staff to recognize signs of fatigue and a supportive culture that prioritizes rest and wellness</w:t>
            </w:r>
          </w:p>
          <w:p w14:paraId="6C3460C0" w14:textId="77777777" w:rsidR="006D6AE8" w:rsidRPr="006D6AE8" w:rsidRDefault="006D6AE8" w:rsidP="006D6A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4A2C7318" w14:textId="17E6DB9B" w:rsidR="00607618" w:rsidRPr="00187589" w:rsidRDefault="006D6AE8" w:rsidP="001875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 xml:space="preserve">Maintain situational awareness, avoid distractions </w:t>
            </w:r>
          </w:p>
        </w:tc>
        <w:tc>
          <w:tcPr>
            <w:tcW w:w="1132" w:type="dxa"/>
            <w:vAlign w:val="center"/>
          </w:tcPr>
          <w:p w14:paraId="59F389BE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C5FC45" wp14:editId="406BC4FF">
                      <wp:extent cx="376487" cy="376487"/>
                      <wp:effectExtent l="0" t="0" r="17780" b="17780"/>
                      <wp:docPr id="2254281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F74F3F" w14:textId="77777777" w:rsidR="006D6AE8" w:rsidRPr="00EB7B41" w:rsidRDefault="006D6A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C5FC45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F74F3F" w14:textId="77777777" w:rsidR="006D6AE8" w:rsidRPr="00EB7B41" w:rsidRDefault="006D6A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4847DF" w14:textId="6EF832E9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B470208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631DC3" wp14:editId="4779BEBF">
                      <wp:extent cx="376487" cy="376487"/>
                      <wp:effectExtent l="0" t="0" r="17780" b="17780"/>
                      <wp:docPr id="103220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153FD" w14:textId="77777777" w:rsidR="006D6AE8" w:rsidRPr="00EB7B41" w:rsidRDefault="006D6A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631DC3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7153FD" w14:textId="77777777" w:rsidR="006D6AE8" w:rsidRPr="00EB7B41" w:rsidRDefault="006D6A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F9FBEC" w14:textId="2E25C77F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B603EC9" w14:textId="77777777" w:rsidR="006D6AE8" w:rsidRPr="006D6AE8" w:rsidRDefault="006D6AE8" w:rsidP="006D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1C04AD" wp14:editId="48EC276E">
                      <wp:extent cx="376487" cy="376487"/>
                      <wp:effectExtent l="0" t="0" r="17780" b="17780"/>
                      <wp:docPr id="21028054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7776F" w14:textId="77777777" w:rsidR="006D6AE8" w:rsidRPr="00EB7B41" w:rsidRDefault="006D6AE8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C04AD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97776F" w14:textId="77777777" w:rsidR="006D6AE8" w:rsidRPr="00EB7B41" w:rsidRDefault="006D6AE8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425245" w14:textId="265572A6" w:rsidR="006D6AE8" w:rsidRPr="006D6AE8" w:rsidRDefault="006D6AE8" w:rsidP="006D6AE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D5AEA20" w14:textId="5E2912E6" w:rsidR="006D6AE8" w:rsidRPr="006D6AE8" w:rsidRDefault="006D6AE8" w:rsidP="006D6AE8">
            <w:pPr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See resources for employers from Road Safety at Work, WorkSafeBC and go2HR on psychological safety, mental health and fatigue</w:t>
            </w:r>
          </w:p>
        </w:tc>
      </w:tr>
    </w:tbl>
    <w:p w14:paraId="090CE040" w14:textId="77777777" w:rsidR="00607618" w:rsidRPr="006D6A28" w:rsidRDefault="00607618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84234E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5E2ABE2A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84234E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714528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0A15" w:rsidRPr="0084234E" w14:paraId="0F5A4F4D" w14:textId="77777777" w:rsidTr="00EB4190">
        <w:trPr>
          <w:jc w:val="center"/>
        </w:trPr>
        <w:tc>
          <w:tcPr>
            <w:tcW w:w="1703" w:type="dxa"/>
            <w:vAlign w:val="center"/>
          </w:tcPr>
          <w:p w14:paraId="229C26D3" w14:textId="19CEE779" w:rsidR="00070A15" w:rsidRPr="0053167F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Operating vehicles for travel to and from delivery points and customer locations </w:t>
            </w:r>
          </w:p>
        </w:tc>
        <w:tc>
          <w:tcPr>
            <w:tcW w:w="2775" w:type="dxa"/>
            <w:vAlign w:val="center"/>
          </w:tcPr>
          <w:p w14:paraId="3192DCC2" w14:textId="157CAB80" w:rsidR="00070A15" w:rsidRPr="00EF7F06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Motor vehicle collisions e.g. road conditions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EF7F0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speeding, </w:t>
            </w:r>
            <w:r w:rsidR="00C5110E">
              <w:rPr>
                <w:rFonts w:ascii="Arial" w:hAnsi="Arial" w:cs="Arial"/>
                <w:sz w:val="16"/>
                <w:szCs w:val="16"/>
              </w:rPr>
              <w:t xml:space="preserve">severe weather, </w:t>
            </w:r>
            <w:r>
              <w:rPr>
                <w:rFonts w:ascii="Arial" w:hAnsi="Arial" w:cs="Arial"/>
                <w:sz w:val="16"/>
                <w:szCs w:val="16"/>
              </w:rPr>
              <w:t>distractions</w:t>
            </w:r>
            <w:r w:rsidR="00B74F2E">
              <w:rPr>
                <w:rFonts w:ascii="Arial" w:hAnsi="Arial" w:cs="Arial"/>
                <w:sz w:val="16"/>
                <w:szCs w:val="16"/>
              </w:rPr>
              <w:t>, wildlife</w:t>
            </w:r>
            <w:r w:rsidR="00C5110E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6A2BC31C" w14:textId="77777777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Vehicle size</w:t>
            </w:r>
            <w:r>
              <w:rPr>
                <w:rFonts w:ascii="Arial" w:hAnsi="Arial" w:cs="Arial"/>
                <w:sz w:val="16"/>
                <w:szCs w:val="16"/>
              </w:rPr>
              <w:t xml:space="preserve">/type and </w:t>
            </w:r>
            <w:r w:rsidRPr="00EF7F06">
              <w:rPr>
                <w:rFonts w:ascii="Arial" w:hAnsi="Arial" w:cs="Arial"/>
                <w:sz w:val="16"/>
                <w:szCs w:val="16"/>
              </w:rPr>
              <w:t>handling hazards including blind spots</w:t>
            </w:r>
          </w:p>
          <w:p w14:paraId="2BE8F1B3" w14:textId="77777777" w:rsidR="00070A15" w:rsidRPr="006D6AE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Loss of control or breakdown of vehicles and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28D226A" w14:textId="77777777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 xml:space="preserve">Load shift and unsecured </w:t>
            </w:r>
            <w:r>
              <w:rPr>
                <w:rFonts w:ascii="Arial" w:hAnsi="Arial" w:cs="Arial"/>
                <w:sz w:val="16"/>
                <w:szCs w:val="16"/>
              </w:rPr>
              <w:t>deliveries and items</w:t>
            </w:r>
          </w:p>
          <w:p w14:paraId="1B6E13CD" w14:textId="1B1A412F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Changing conditions, </w:t>
            </w:r>
            <w:r w:rsidR="00607618">
              <w:rPr>
                <w:rFonts w:ascii="Arial" w:hAnsi="Arial" w:cs="Arial"/>
                <w:sz w:val="16"/>
                <w:szCs w:val="16"/>
              </w:rPr>
              <w:t xml:space="preserve">severe </w:t>
            </w:r>
            <w:r>
              <w:rPr>
                <w:rFonts w:ascii="Arial" w:hAnsi="Arial" w:cs="Arial"/>
                <w:sz w:val="16"/>
                <w:szCs w:val="16"/>
              </w:rPr>
              <w:t>weather</w:t>
            </w:r>
            <w:r w:rsidR="00607618">
              <w:rPr>
                <w:rFonts w:ascii="Arial" w:hAnsi="Arial" w:cs="Arial"/>
                <w:sz w:val="16"/>
                <w:szCs w:val="16"/>
              </w:rPr>
              <w:t xml:space="preserve"> (e.g. snow, rain, ice etc.)</w:t>
            </w:r>
          </w:p>
          <w:p w14:paraId="68FA6A66" w14:textId="77777777" w:rsidR="00070A15" w:rsidRPr="006D6AE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D6AE8"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69D0BD78" w14:textId="4BD0676E" w:rsidR="00070A15" w:rsidRPr="00EF7F06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Damage to materials during transport</w:t>
            </w:r>
          </w:p>
          <w:p w14:paraId="5B8A2632" w14:textId="08018C73" w:rsidR="00070A15" w:rsidRPr="00714528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F7F06">
              <w:rPr>
                <w:rFonts w:ascii="Arial" w:hAnsi="Arial" w:cs="Arial"/>
                <w:sz w:val="16"/>
                <w:szCs w:val="16"/>
              </w:rPr>
              <w:t>Improper licensing, insurance, vehicle</w:t>
            </w:r>
            <w:r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107160">
              <w:rPr>
                <w:rFonts w:ascii="Arial" w:hAnsi="Arial" w:cs="Arial"/>
                <w:sz w:val="16"/>
                <w:szCs w:val="16"/>
              </w:rPr>
              <w:t>e.g. car, van, bicycle, scooter etc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07160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Pr="00EF7F06">
              <w:rPr>
                <w:rFonts w:ascii="Arial" w:hAnsi="Arial" w:cs="Arial"/>
                <w:sz w:val="16"/>
                <w:szCs w:val="16"/>
              </w:rPr>
              <w:t>requirements</w:t>
            </w:r>
          </w:p>
        </w:tc>
        <w:tc>
          <w:tcPr>
            <w:tcW w:w="1132" w:type="dxa"/>
            <w:vAlign w:val="center"/>
          </w:tcPr>
          <w:p w14:paraId="08488253" w14:textId="77777777" w:rsidR="00070A15" w:rsidRPr="00554314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85EDF8" wp14:editId="4B071E22">
                      <wp:extent cx="376487" cy="376487"/>
                      <wp:effectExtent l="0" t="0" r="17780" b="17780"/>
                      <wp:docPr id="8567805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91E95" w14:textId="77777777" w:rsidR="00070A15" w:rsidRPr="00EB7B41" w:rsidRDefault="00070A15" w:rsidP="0046437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85EDF8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991E95" w14:textId="77777777" w:rsidR="00070A15" w:rsidRPr="00EB7B41" w:rsidRDefault="00070A15" w:rsidP="0046437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E8392F" w14:textId="60BC6545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DAD8797" w14:textId="77777777" w:rsidR="00070A15" w:rsidRPr="00554314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4DDAA9" wp14:editId="77CA5E42">
                      <wp:extent cx="376487" cy="376487"/>
                      <wp:effectExtent l="0" t="0" r="17780" b="17780"/>
                      <wp:docPr id="121150354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1BCC6D" w14:textId="77777777" w:rsidR="00070A15" w:rsidRPr="00EB7B41" w:rsidRDefault="00070A15" w:rsidP="0046437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4DDAA9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1BCC6D" w14:textId="77777777" w:rsidR="00070A15" w:rsidRPr="00EB7B41" w:rsidRDefault="00070A15" w:rsidP="0046437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E6A4EE" w14:textId="25376C98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B1EC501" w14:textId="77777777" w:rsidR="00070A15" w:rsidRPr="00554314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91A0C" wp14:editId="5CB90A56">
                      <wp:extent cx="376487" cy="376487"/>
                      <wp:effectExtent l="0" t="0" r="17780" b="17780"/>
                      <wp:docPr id="9563890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8EF427" w14:textId="77777777" w:rsidR="00070A15" w:rsidRPr="00EB7B41" w:rsidRDefault="00070A15" w:rsidP="0046437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91A0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8EF427" w14:textId="77777777" w:rsidR="00070A15" w:rsidRPr="00EB7B41" w:rsidRDefault="00070A15" w:rsidP="0046437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5204AC" w14:textId="1678ACC7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1CE6620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 xml:space="preserve">Vehicle inspection and maintenance to be kept up to date, ensure repairs are conducted to ensure “road safe” </w:t>
            </w:r>
          </w:p>
          <w:p w14:paraId="2630AE25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Drivers are trained and licensed appropriate for size and class of vehicle e.g. car, van, bicycle, scooter etc.</w:t>
            </w:r>
          </w:p>
          <w:p w14:paraId="34959716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Ongoing defensive driving training and skills assessment</w:t>
            </w:r>
          </w:p>
          <w:p w14:paraId="69D1F211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Pre-use inspection and checks conducted as per manu- facturer’s instruction e.g. brakes, tires, lights, mirrors etc.</w:t>
            </w:r>
          </w:p>
          <w:p w14:paraId="36407687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Plan routes in advance to account for vehicle and conditions</w:t>
            </w:r>
          </w:p>
          <w:p w14:paraId="620FF8A6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Avoid distractions e.g. cellphones and other mobile devices</w:t>
            </w:r>
          </w:p>
          <w:p w14:paraId="19C2EFD1" w14:textId="5D97A8E6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Comply with ICBC and the Motor Vehicle Act while operating vehicles e.g. car, bicycle, scooter etc.</w:t>
            </w:r>
            <w:r w:rsidR="006A7932">
              <w:rPr>
                <w:rFonts w:ascii="Arial" w:hAnsi="Arial" w:cs="Arial"/>
                <w:sz w:val="16"/>
                <w:szCs w:val="16"/>
              </w:rPr>
              <w:t xml:space="preserve"> and ensure fit for duty</w:t>
            </w:r>
          </w:p>
          <w:p w14:paraId="6676F3E6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Wear seatbelts, proper footwear and helmet (as applicable)</w:t>
            </w:r>
          </w:p>
          <w:p w14:paraId="7C77A9A0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Maintain safe speeds, adjust driving for the conditions</w:t>
            </w:r>
          </w:p>
          <w:p w14:paraId="15B34E9F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 xml:space="preserve">Ensure emergency kits including communication devices, should a breakdown or accident occur </w:t>
            </w:r>
          </w:p>
          <w:p w14:paraId="1ADBE808" w14:textId="77777777" w:rsidR="00070A15" w:rsidRPr="00607618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Confirmation of proper insurance coverage through ICBC</w:t>
            </w:r>
          </w:p>
          <w:p w14:paraId="3489F587" w14:textId="01612C37" w:rsidR="00070A15" w:rsidRPr="00607618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 xml:space="preserve">Ensure delivery items and bags are secured against shifting </w:t>
            </w:r>
          </w:p>
        </w:tc>
        <w:tc>
          <w:tcPr>
            <w:tcW w:w="1132" w:type="dxa"/>
            <w:vAlign w:val="center"/>
          </w:tcPr>
          <w:p w14:paraId="3C70A923" w14:textId="77777777" w:rsidR="00070A15" w:rsidRPr="00607618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6A2C7B3" wp14:editId="3DD3F266">
                      <wp:extent cx="376487" cy="376487"/>
                      <wp:effectExtent l="0" t="0" r="17780" b="17780"/>
                      <wp:docPr id="11807618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9DB07" w14:textId="77777777" w:rsidR="00070A15" w:rsidRPr="00EB7B41" w:rsidRDefault="00070A15" w:rsidP="0046437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A2C7B3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E9DB07" w14:textId="77777777" w:rsidR="00070A15" w:rsidRPr="00EB7B41" w:rsidRDefault="00070A15" w:rsidP="0046437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9D1AFB" w14:textId="49157127" w:rsidR="00070A15" w:rsidRPr="00607618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2DA422" w14:textId="77777777" w:rsidR="00070A15" w:rsidRPr="00607618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5A615B" wp14:editId="0455D1A7">
                      <wp:extent cx="376487" cy="376487"/>
                      <wp:effectExtent l="0" t="0" r="17780" b="17780"/>
                      <wp:docPr id="19611160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6FAC4" w14:textId="77777777" w:rsidR="00070A15" w:rsidRPr="00EB7B41" w:rsidRDefault="00070A15" w:rsidP="0046437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5A615B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06FAC4" w14:textId="77777777" w:rsidR="00070A15" w:rsidRPr="00EB7B41" w:rsidRDefault="00070A15" w:rsidP="0046437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20C7FB" w14:textId="39FE9301" w:rsidR="00070A15" w:rsidRPr="00607618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26DD5E" w14:textId="77777777" w:rsidR="00070A15" w:rsidRPr="00607618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32D047" wp14:editId="046D00AC">
                      <wp:extent cx="376487" cy="376487"/>
                      <wp:effectExtent l="0" t="0" r="17780" b="17780"/>
                      <wp:docPr id="5341696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58B53A" w14:textId="77777777" w:rsidR="00070A15" w:rsidRPr="00EB7B41" w:rsidRDefault="00070A15" w:rsidP="0046437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32D047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58B53A" w14:textId="77777777" w:rsidR="00070A15" w:rsidRPr="00EB7B41" w:rsidRDefault="00070A15" w:rsidP="0046437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A4B5E3" w14:textId="1D074D72" w:rsidR="00070A15" w:rsidRPr="00607618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4BF87E5" w14:textId="77777777" w:rsidR="00070A15" w:rsidRPr="00607618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Road Safety at Work: </w:t>
            </w:r>
            <w:hyperlink r:id="rId10" w:history="1">
              <w:r w:rsidRPr="00607618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https://roadsafetyatwork.ca</w:t>
              </w:r>
            </w:hyperlink>
            <w:r w:rsidRPr="0060761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2959EA5" w14:textId="77777777" w:rsidR="00607618" w:rsidRPr="00607618" w:rsidRDefault="00607618" w:rsidP="00070A1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46E767" w14:textId="35570AD6" w:rsidR="00607618" w:rsidRDefault="00607618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>Online delivery platforms (e.g. Uber Eats, DoorDash, SkipTheDishes) have safety features built into app-based programs e.g. alerts for bike lanes, speed</w:t>
            </w:r>
            <w:r w:rsidR="00EB7E0A">
              <w:rPr>
                <w:rFonts w:ascii="Arial" w:hAnsi="Arial" w:cs="Arial"/>
                <w:sz w:val="16"/>
                <w:szCs w:val="16"/>
              </w:rPr>
              <w:t>ing</w:t>
            </w:r>
            <w:r w:rsidRPr="00607618">
              <w:rPr>
                <w:rFonts w:ascii="Arial" w:hAnsi="Arial" w:cs="Arial"/>
                <w:sz w:val="16"/>
                <w:szCs w:val="16"/>
              </w:rPr>
              <w:t xml:space="preserve">, driving hours etc. </w:t>
            </w:r>
          </w:p>
          <w:p w14:paraId="1FA5C257" w14:textId="77777777" w:rsidR="00607618" w:rsidRDefault="00607618" w:rsidP="00070A1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74DFAE" w14:textId="23396262" w:rsidR="00607618" w:rsidRPr="00607618" w:rsidRDefault="00607618" w:rsidP="00070A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 safety measures and adjust driving for the conditions in severe weather (e.g. rain, ice etc.)</w:t>
            </w:r>
          </w:p>
          <w:p w14:paraId="0555552C" w14:textId="77777777" w:rsidR="00070A15" w:rsidRPr="00607618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AE286CD" w14:textId="5D23CC09" w:rsidR="00070A15" w:rsidRPr="00607618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607618">
              <w:rPr>
                <w:rFonts w:ascii="Arial" w:hAnsi="Arial" w:cs="Arial"/>
                <w:sz w:val="16"/>
                <w:szCs w:val="16"/>
              </w:rPr>
              <w:t xml:space="preserve">Carry emergency kit and gear (e.g. first aid kit, lighting, cones, blanket, </w:t>
            </w:r>
            <w:r w:rsidR="00EB7E0A">
              <w:rPr>
                <w:rFonts w:ascii="Arial" w:hAnsi="Arial" w:cs="Arial"/>
                <w:sz w:val="16"/>
                <w:szCs w:val="16"/>
              </w:rPr>
              <w:t>water,</w:t>
            </w:r>
            <w:r w:rsidRPr="00607618">
              <w:rPr>
                <w:rFonts w:ascii="Arial" w:hAnsi="Arial" w:cs="Arial"/>
                <w:sz w:val="16"/>
                <w:szCs w:val="16"/>
              </w:rPr>
              <w:t xml:space="preserve"> tire chains etc.)</w:t>
            </w:r>
          </w:p>
        </w:tc>
      </w:tr>
      <w:tr w:rsidR="00070A15" w:rsidRPr="0084234E" w14:paraId="0D87CF59" w14:textId="77777777" w:rsidTr="00EB4190">
        <w:trPr>
          <w:jc w:val="center"/>
        </w:trPr>
        <w:tc>
          <w:tcPr>
            <w:tcW w:w="1703" w:type="dxa"/>
            <w:vAlign w:val="center"/>
          </w:tcPr>
          <w:p w14:paraId="7BAB0A61" w14:textId="04627DDC" w:rsidR="00070A15" w:rsidRPr="00B74F2E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Parking and making deliveries on site</w:t>
            </w:r>
            <w:r w:rsidR="00187589">
              <w:rPr>
                <w:rFonts w:ascii="Arial" w:hAnsi="Arial" w:cs="Arial"/>
                <w:sz w:val="16"/>
                <w:szCs w:val="16"/>
              </w:rPr>
              <w:t xml:space="preserve">, approaching customer locations and delivery drop-off points </w:t>
            </w:r>
          </w:p>
        </w:tc>
        <w:tc>
          <w:tcPr>
            <w:tcW w:w="2775" w:type="dxa"/>
            <w:vAlign w:val="center"/>
          </w:tcPr>
          <w:p w14:paraId="4489895D" w14:textId="77777777" w:rsidR="00070A15" w:rsidRPr="00B74F2E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2861B6D6" w14:textId="2FD3E4B9" w:rsidR="00607618" w:rsidRPr="00B74F2E" w:rsidRDefault="00607618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Uneven </w:t>
            </w:r>
            <w:r w:rsidR="003922FC" w:rsidRPr="00B74F2E">
              <w:rPr>
                <w:rFonts w:ascii="Arial" w:hAnsi="Arial" w:cs="Arial"/>
                <w:sz w:val="16"/>
                <w:szCs w:val="16"/>
              </w:rPr>
              <w:t>ground</w:t>
            </w:r>
            <w:r w:rsidRPr="00B74F2E">
              <w:rPr>
                <w:rFonts w:ascii="Arial" w:hAnsi="Arial" w:cs="Arial"/>
                <w:sz w:val="16"/>
                <w:szCs w:val="16"/>
              </w:rPr>
              <w:t xml:space="preserve"> e.g. curbs, </w:t>
            </w:r>
            <w:r w:rsidR="003922FC" w:rsidRPr="00B74F2E">
              <w:rPr>
                <w:rFonts w:ascii="Arial" w:hAnsi="Arial" w:cs="Arial"/>
                <w:sz w:val="16"/>
                <w:szCs w:val="16"/>
              </w:rPr>
              <w:t xml:space="preserve">stairs </w:t>
            </w:r>
            <w:r w:rsidRPr="00B74F2E">
              <w:rPr>
                <w:rFonts w:ascii="Arial" w:hAnsi="Arial" w:cs="Arial"/>
                <w:sz w:val="16"/>
                <w:szCs w:val="16"/>
              </w:rPr>
              <w:t xml:space="preserve">tree roots, potholes etc. </w:t>
            </w:r>
          </w:p>
          <w:p w14:paraId="3C47FC5B" w14:textId="656D45DE" w:rsidR="00607618" w:rsidRPr="00B74F2E" w:rsidRDefault="00607618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Low lighting, poor visibility </w:t>
            </w:r>
          </w:p>
          <w:p w14:paraId="6B6786E7" w14:textId="4C4DEF46" w:rsidR="00070A15" w:rsidRPr="00B74F2E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Struck by moving vehicles e.g. car, van, bicycle, scooter</w:t>
            </w:r>
            <w:r w:rsidR="00187589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497B0DD6" w14:textId="77777777" w:rsidR="00070A15" w:rsidRPr="00B74F2E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Pets and/or wildlife</w:t>
            </w:r>
          </w:p>
          <w:p w14:paraId="10CE9FCA" w14:textId="032F3595" w:rsidR="00070A15" w:rsidRPr="00B74F2E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Changing conditions, </w:t>
            </w:r>
            <w:r w:rsidR="00EB7E0A">
              <w:rPr>
                <w:rFonts w:ascii="Arial" w:hAnsi="Arial" w:cs="Arial"/>
                <w:sz w:val="16"/>
                <w:szCs w:val="16"/>
              </w:rPr>
              <w:t>severe weather</w:t>
            </w:r>
          </w:p>
          <w:p w14:paraId="61D4C213" w14:textId="77777777" w:rsidR="00070A15" w:rsidRPr="00B74F2E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6BBA13C3" w14:textId="2DA8B406" w:rsidR="00070A15" w:rsidRPr="00B74F2E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Working overnight </w:t>
            </w:r>
            <w:r w:rsidR="00F21E38">
              <w:rPr>
                <w:rFonts w:ascii="Arial" w:hAnsi="Arial" w:cs="Arial"/>
                <w:sz w:val="16"/>
                <w:szCs w:val="16"/>
              </w:rPr>
              <w:t xml:space="preserve">or late hours, </w:t>
            </w:r>
            <w:r w:rsidRPr="00B74F2E">
              <w:rPr>
                <w:rFonts w:ascii="Arial" w:hAnsi="Arial" w:cs="Arial"/>
                <w:sz w:val="16"/>
                <w:szCs w:val="16"/>
              </w:rPr>
              <w:t>and fatigue</w:t>
            </w:r>
          </w:p>
        </w:tc>
        <w:tc>
          <w:tcPr>
            <w:tcW w:w="1132" w:type="dxa"/>
            <w:vAlign w:val="center"/>
          </w:tcPr>
          <w:p w14:paraId="63426D8C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F10B01" wp14:editId="563FFA8E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3D04EF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F10B01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3D04EF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9508AA" w14:textId="06718B13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02E6B20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DF9DD7" wp14:editId="51B70951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0794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DF9DD7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F7C0794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7A4017" w14:textId="0FD04B26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CF4B92C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1B430A" wp14:editId="7EE79678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D4E07" w14:textId="77777777" w:rsidR="00070A15" w:rsidRPr="00EB7B41" w:rsidRDefault="00070A1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1B430A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ED4E07" w14:textId="77777777" w:rsidR="00070A15" w:rsidRPr="00EB7B41" w:rsidRDefault="00070A1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8F9A67E" w14:textId="5370B6A2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FD0B970" w14:textId="0192DDDE" w:rsidR="00B74F2E" w:rsidRPr="00B74F2E" w:rsidRDefault="00C5110E" w:rsidP="0060761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B74F2E" w:rsidRPr="00B74F2E">
              <w:rPr>
                <w:rFonts w:ascii="Arial" w:hAnsi="Arial" w:cs="Arial"/>
                <w:sz w:val="16"/>
                <w:szCs w:val="16"/>
              </w:rPr>
              <w:t>ark</w:t>
            </w:r>
            <w:r>
              <w:rPr>
                <w:rFonts w:ascii="Arial" w:hAnsi="Arial" w:cs="Arial"/>
                <w:sz w:val="16"/>
                <w:szCs w:val="16"/>
              </w:rPr>
              <w:t xml:space="preserve"> only</w:t>
            </w:r>
            <w:r w:rsidR="00B74F2E" w:rsidRPr="00B74F2E">
              <w:rPr>
                <w:rFonts w:ascii="Arial" w:hAnsi="Arial" w:cs="Arial"/>
                <w:sz w:val="16"/>
                <w:szCs w:val="16"/>
              </w:rPr>
              <w:t xml:space="preserve"> in designated areas, use hazard lights if needed </w:t>
            </w:r>
          </w:p>
          <w:p w14:paraId="3395CA1B" w14:textId="755B9ABA" w:rsidR="003922FC" w:rsidRPr="00B74F2E" w:rsidRDefault="003922FC" w:rsidP="0060761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Dress appropriately for weather conditions</w:t>
            </w:r>
            <w:r w:rsidR="00F21E38">
              <w:rPr>
                <w:rFonts w:ascii="Arial" w:hAnsi="Arial" w:cs="Arial"/>
                <w:sz w:val="16"/>
                <w:szCs w:val="16"/>
              </w:rPr>
              <w:t>,</w:t>
            </w:r>
            <w:r w:rsidR="00C5110E">
              <w:rPr>
                <w:rFonts w:ascii="Arial" w:hAnsi="Arial" w:cs="Arial"/>
                <w:sz w:val="16"/>
                <w:szCs w:val="16"/>
              </w:rPr>
              <w:t xml:space="preserve"> wear high visibility apparel, proper footwear and other PPE as required </w:t>
            </w:r>
          </w:p>
          <w:p w14:paraId="622529B0" w14:textId="3CFEEBBE" w:rsidR="006A7932" w:rsidRDefault="006A7932" w:rsidP="006A79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Scan the area for hazards consider lighting, </w:t>
            </w:r>
            <w:r w:rsidR="00F21E38">
              <w:rPr>
                <w:rFonts w:ascii="Arial" w:hAnsi="Arial" w:cs="Arial"/>
                <w:sz w:val="16"/>
                <w:szCs w:val="16"/>
              </w:rPr>
              <w:t xml:space="preserve">uneven </w:t>
            </w:r>
            <w:r>
              <w:rPr>
                <w:rFonts w:ascii="Arial" w:hAnsi="Arial" w:cs="Arial"/>
                <w:sz w:val="16"/>
                <w:szCs w:val="16"/>
              </w:rPr>
              <w:t>ground, overhead hazards (e.g. branches) and pets/wildlife</w:t>
            </w:r>
          </w:p>
          <w:p w14:paraId="0349B9B5" w14:textId="3D608C36" w:rsidR="006A7932" w:rsidRDefault="006A7932" w:rsidP="006A79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entering a fence/gate, rattle</w:t>
            </w:r>
            <w:r w:rsidR="00EB7E0A">
              <w:rPr>
                <w:rFonts w:ascii="Arial" w:hAnsi="Arial" w:cs="Arial"/>
                <w:sz w:val="16"/>
                <w:szCs w:val="16"/>
              </w:rPr>
              <w:t xml:space="preserve"> gate/</w:t>
            </w:r>
            <w:r>
              <w:rPr>
                <w:rFonts w:ascii="Arial" w:hAnsi="Arial" w:cs="Arial"/>
                <w:sz w:val="16"/>
                <w:szCs w:val="16"/>
              </w:rPr>
              <w:t>hardware and ca</w:t>
            </w:r>
            <w:r w:rsidR="00F21E38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F21E38">
              <w:rPr>
                <w:rFonts w:ascii="Arial" w:hAnsi="Arial" w:cs="Arial"/>
                <w:sz w:val="16"/>
                <w:szCs w:val="16"/>
              </w:rPr>
              <w:t xml:space="preserve"> or whistle</w:t>
            </w:r>
            <w:r>
              <w:rPr>
                <w:rFonts w:ascii="Arial" w:hAnsi="Arial" w:cs="Arial"/>
                <w:sz w:val="16"/>
                <w:szCs w:val="16"/>
              </w:rPr>
              <w:t xml:space="preserve"> to assess the area for pet and animal hazards </w:t>
            </w:r>
          </w:p>
          <w:p w14:paraId="7F087371" w14:textId="1C64CD50" w:rsidR="006A7932" w:rsidRPr="00B74F2E" w:rsidRDefault="006A7932" w:rsidP="006A79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Use insulated delivery bags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B74F2E">
              <w:rPr>
                <w:rFonts w:ascii="Arial" w:hAnsi="Arial" w:cs="Arial"/>
                <w:sz w:val="16"/>
                <w:szCs w:val="16"/>
              </w:rPr>
              <w:t xml:space="preserve"> ensure </w:t>
            </w:r>
            <w:r>
              <w:rPr>
                <w:rFonts w:ascii="Arial" w:hAnsi="Arial" w:cs="Arial"/>
                <w:sz w:val="16"/>
                <w:szCs w:val="16"/>
              </w:rPr>
              <w:t>items/lids</w:t>
            </w:r>
            <w:r w:rsidRPr="00B74F2E">
              <w:rPr>
                <w:rFonts w:ascii="Arial" w:hAnsi="Arial" w:cs="Arial"/>
                <w:sz w:val="16"/>
                <w:szCs w:val="16"/>
              </w:rPr>
              <w:t xml:space="preserve"> are secure</w:t>
            </w:r>
          </w:p>
          <w:p w14:paraId="0241B475" w14:textId="53292BE0" w:rsidR="006A7932" w:rsidRPr="00B74F2E" w:rsidRDefault="006A7932" w:rsidP="006A79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B74F2E">
              <w:rPr>
                <w:rFonts w:ascii="Arial" w:hAnsi="Arial" w:cs="Arial"/>
                <w:sz w:val="16"/>
                <w:szCs w:val="16"/>
              </w:rPr>
              <w:t>lighting e.g. vehicle lights</w:t>
            </w:r>
            <w:r w:rsidR="00F21E38">
              <w:rPr>
                <w:rFonts w:ascii="Arial" w:hAnsi="Arial" w:cs="Arial"/>
                <w:sz w:val="16"/>
                <w:szCs w:val="16"/>
              </w:rPr>
              <w:t>,</w:t>
            </w:r>
            <w:r w:rsidRPr="00B74F2E">
              <w:rPr>
                <w:rFonts w:ascii="Arial" w:hAnsi="Arial" w:cs="Arial"/>
                <w:sz w:val="16"/>
                <w:szCs w:val="16"/>
              </w:rPr>
              <w:t xml:space="preserve"> flashlight</w:t>
            </w:r>
            <w:r>
              <w:rPr>
                <w:rFonts w:ascii="Arial" w:hAnsi="Arial" w:cs="Arial"/>
                <w:sz w:val="16"/>
                <w:szCs w:val="16"/>
              </w:rPr>
              <w:t>, if needed</w:t>
            </w:r>
          </w:p>
          <w:p w14:paraId="0228AA20" w14:textId="53E54B05" w:rsidR="00B74F2E" w:rsidRPr="006A7932" w:rsidRDefault="00B74F2E" w:rsidP="006A79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A7932">
              <w:rPr>
                <w:rFonts w:ascii="Arial" w:hAnsi="Arial" w:cs="Arial"/>
                <w:sz w:val="16"/>
                <w:szCs w:val="16"/>
              </w:rPr>
              <w:t xml:space="preserve">Use handrails and maintain 3-points of contact on </w:t>
            </w:r>
            <w:r w:rsidR="006A7932" w:rsidRPr="006A7932">
              <w:rPr>
                <w:rFonts w:ascii="Arial" w:hAnsi="Arial" w:cs="Arial"/>
                <w:sz w:val="16"/>
                <w:szCs w:val="16"/>
              </w:rPr>
              <w:t>stairs</w:t>
            </w:r>
            <w:r w:rsidRPr="006A793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7390727" w14:textId="4373F3B7" w:rsidR="00607618" w:rsidRPr="00B74F2E" w:rsidRDefault="00607618" w:rsidP="0060761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Do not enter private residence, refusal of unsafe delivery</w:t>
            </w:r>
          </w:p>
          <w:p w14:paraId="21D436B7" w14:textId="77777777" w:rsidR="00607618" w:rsidRPr="00B74F2E" w:rsidRDefault="00607618" w:rsidP="0060761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7C751E70" w14:textId="6543D243" w:rsidR="00070A15" w:rsidRPr="00B74F2E" w:rsidRDefault="00607618" w:rsidP="0060761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Follow protocols for refusing delivery or escalating concerns</w:t>
            </w:r>
          </w:p>
        </w:tc>
        <w:tc>
          <w:tcPr>
            <w:tcW w:w="1132" w:type="dxa"/>
            <w:vAlign w:val="center"/>
          </w:tcPr>
          <w:p w14:paraId="79DF5F79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60D0C5" wp14:editId="1C35D5B5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847082" w14:textId="77777777" w:rsidR="00070A15" w:rsidRPr="00EB7B41" w:rsidRDefault="00070A1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60D0C5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847082" w14:textId="77777777" w:rsidR="00070A15" w:rsidRPr="00EB7B41" w:rsidRDefault="00070A1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1DB9C1" w14:textId="095E8D56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DBCB315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C75361" wp14:editId="17D6746D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446D0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C75361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5446D0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6BFFBF" w14:textId="5B2F0B0A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E930364" w14:textId="77777777" w:rsidR="00070A15" w:rsidRPr="00B74F2E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6F18F" wp14:editId="09EDD790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D3851" w14:textId="77777777" w:rsidR="00070A15" w:rsidRPr="00EB7B41" w:rsidRDefault="00070A1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6F18F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3D3851" w14:textId="77777777" w:rsidR="00070A15" w:rsidRPr="00EB7B41" w:rsidRDefault="00070A1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3F2C0A" w14:textId="18F5F364" w:rsidR="00070A15" w:rsidRPr="00B74F2E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45B7689" w14:textId="77777777" w:rsidR="00070A15" w:rsidRDefault="00607618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B74F2E">
              <w:rPr>
                <w:rFonts w:ascii="Arial" w:hAnsi="Arial" w:cs="Arial"/>
                <w:sz w:val="16"/>
                <w:szCs w:val="16"/>
              </w:rPr>
              <w:t>Online delivery platforms (e.g. Uber Eats, DoorDash, SkipTheDishes) have safety and security features built into app-based programs</w:t>
            </w:r>
          </w:p>
          <w:p w14:paraId="00C9F836" w14:textId="77777777" w:rsidR="00C5110E" w:rsidRDefault="00C5110E" w:rsidP="00070A1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893374" w14:textId="2A35A724" w:rsidR="00C5110E" w:rsidRPr="00B74F2E" w:rsidRDefault="00C5110E" w:rsidP="00070A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Electric Vehicles (EVs) have </w:t>
            </w:r>
            <w:r w:rsidRPr="00C5110E">
              <w:rPr>
                <w:rFonts w:ascii="Arial" w:hAnsi="Arial" w:cs="Arial"/>
                <w:sz w:val="16"/>
                <w:szCs w:val="16"/>
              </w:rPr>
              <w:t>low operating noise which can increase the risk of not hearing approaching EV vehicles</w:t>
            </w:r>
            <w:r w:rsidR="00F21E38">
              <w:rPr>
                <w:rFonts w:ascii="Arial" w:hAnsi="Arial" w:cs="Arial"/>
                <w:sz w:val="16"/>
                <w:szCs w:val="16"/>
              </w:rPr>
              <w:t>,</w:t>
            </w:r>
            <w:r w:rsidR="00187589">
              <w:rPr>
                <w:rFonts w:ascii="Arial" w:hAnsi="Arial" w:cs="Arial"/>
                <w:sz w:val="16"/>
                <w:szCs w:val="16"/>
              </w:rPr>
              <w:t xml:space="preserve"> use caution when in parking lots, exiting vehicles and crossing roads</w:t>
            </w:r>
          </w:p>
        </w:tc>
      </w:tr>
      <w:tr w:rsidR="00F21E38" w:rsidRPr="0084234E" w14:paraId="549CF908" w14:textId="77777777" w:rsidTr="00EB4190">
        <w:trPr>
          <w:jc w:val="center"/>
        </w:trPr>
        <w:tc>
          <w:tcPr>
            <w:tcW w:w="1703" w:type="dxa"/>
            <w:vAlign w:val="center"/>
          </w:tcPr>
          <w:p w14:paraId="7BE3C77D" w14:textId="704F2EC8" w:rsidR="00F21E38" w:rsidRPr="0053167F" w:rsidRDefault="00F21E38" w:rsidP="00F21E38">
            <w:pPr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Using </w:t>
            </w:r>
            <w:r>
              <w:rPr>
                <w:rFonts w:ascii="Arial" w:hAnsi="Arial" w:cs="Arial"/>
                <w:sz w:val="16"/>
                <w:szCs w:val="16"/>
              </w:rPr>
              <w:t xml:space="preserve">electricity, </w:t>
            </w:r>
            <w:r w:rsidRPr="006451C3">
              <w:rPr>
                <w:rFonts w:ascii="Arial" w:hAnsi="Arial" w:cs="Arial"/>
                <w:sz w:val="16"/>
                <w:szCs w:val="16"/>
              </w:rPr>
              <w:t xml:space="preserve">chemicals and hazardous products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charging stations, </w:t>
            </w:r>
            <w:r w:rsidRPr="006451C3">
              <w:rPr>
                <w:rFonts w:ascii="Arial" w:hAnsi="Arial" w:cs="Arial"/>
                <w:sz w:val="16"/>
                <w:szCs w:val="16"/>
              </w:rPr>
              <w:t>fuels, coolants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451C3">
              <w:rPr>
                <w:rFonts w:ascii="Arial" w:hAnsi="Arial" w:cs="Arial"/>
                <w:sz w:val="16"/>
                <w:szCs w:val="16"/>
              </w:rPr>
              <w:t>batteries</w:t>
            </w:r>
            <w:r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</w:tc>
        <w:tc>
          <w:tcPr>
            <w:tcW w:w="2775" w:type="dxa"/>
            <w:vAlign w:val="center"/>
          </w:tcPr>
          <w:p w14:paraId="72204B2E" w14:textId="77777777" w:rsidR="00F21E38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Exposure to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hazards</w:t>
            </w:r>
            <w:r w:rsidRPr="006451C3">
              <w:rPr>
                <w:rFonts w:ascii="Arial" w:hAnsi="Arial" w:cs="Arial"/>
                <w:sz w:val="16"/>
                <w:szCs w:val="16"/>
              </w:rPr>
              <w:t xml:space="preserve"> (e.g. chemical burns, splashes to eyes, respiratory or skin irritation) </w:t>
            </w:r>
          </w:p>
          <w:p w14:paraId="5BF11B68" w14:textId="77777777" w:rsidR="00F21E38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Corrosion from battery acid and other corrosives</w:t>
            </w:r>
          </w:p>
          <w:p w14:paraId="3B675033" w14:textId="57EC8224" w:rsidR="00F21E38" w:rsidRPr="006451C3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shock and hazards</w:t>
            </w:r>
          </w:p>
          <w:p w14:paraId="4BB55865" w14:textId="1FB15B43" w:rsidR="00F21E38" w:rsidRPr="006451C3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Flammables and fire</w:t>
            </w:r>
            <w:r>
              <w:rPr>
                <w:rFonts w:ascii="Arial" w:hAnsi="Arial" w:cs="Arial"/>
                <w:sz w:val="16"/>
                <w:szCs w:val="16"/>
              </w:rPr>
              <w:t xml:space="preserve"> hazards</w:t>
            </w:r>
          </w:p>
          <w:p w14:paraId="070CFEF3" w14:textId="77777777" w:rsidR="00F21E38" w:rsidRPr="006451C3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6C6907CF" w14:textId="189D651B" w:rsidR="00F21E38" w:rsidRPr="00714528" w:rsidRDefault="00F21E38" w:rsidP="00F21E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2" w:type="dxa"/>
            <w:vAlign w:val="center"/>
          </w:tcPr>
          <w:p w14:paraId="73E48AE7" w14:textId="77777777" w:rsidR="00F21E38" w:rsidRPr="006451C3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F918E0" wp14:editId="013C13DC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FCE71" w14:textId="77777777" w:rsidR="00F21E38" w:rsidRPr="00EB7B41" w:rsidRDefault="00F21E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F918E0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FFCE71" w14:textId="77777777" w:rsidR="00F21E38" w:rsidRPr="00EB7B41" w:rsidRDefault="00F21E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5D84B7" w14:textId="21B1BF00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E15B5A5" w14:textId="77777777" w:rsidR="00F21E38" w:rsidRPr="006451C3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BF1243" wp14:editId="332C882E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8129" w14:textId="77777777" w:rsidR="00F21E38" w:rsidRPr="00EB7B41" w:rsidRDefault="00F21E38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F1243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28129" w14:textId="77777777" w:rsidR="00F21E38" w:rsidRPr="00EB7B41" w:rsidRDefault="00F21E38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B92556" w14:textId="31E6650B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C7A08DB" w14:textId="77777777" w:rsidR="00F21E38" w:rsidRPr="006451C3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486E21" wp14:editId="7FB5A068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11F82" w14:textId="77777777" w:rsidR="00F21E38" w:rsidRPr="00EB7B41" w:rsidRDefault="00F21E38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486E21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711F82" w14:textId="77777777" w:rsidR="00F21E38" w:rsidRPr="00EB7B41" w:rsidRDefault="00F21E38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DA51AB" w14:textId="70B2B14B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75D7AD5D" w14:textId="77777777" w:rsidR="00F21E38" w:rsidRPr="006451C3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WHMIS training for staff using chemical products</w:t>
            </w:r>
          </w:p>
          <w:p w14:paraId="6E22C517" w14:textId="77777777" w:rsidR="00F21E38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7CFF8225" w14:textId="6D4DD3A4" w:rsidR="00F21E38" w:rsidRPr="00C5110E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storage, see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 w:rsidRPr="00C5110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130CFC2" w14:textId="77777777" w:rsidR="00F21E38" w:rsidRPr="006451C3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Ensure no smoking and safe work procedures for refuelling</w:t>
            </w:r>
          </w:p>
          <w:p w14:paraId="789F2B27" w14:textId="77777777" w:rsidR="00F21E38" w:rsidRDefault="00F21E38" w:rsidP="00F21E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Fuel tanks to be properly stored with bonding/grounding and flame arrestors with workers trained in safe use </w:t>
            </w:r>
          </w:p>
          <w:p w14:paraId="5F6CAB85" w14:textId="77777777" w:rsidR="00F21E38" w:rsidRDefault="00F21E38" w:rsidP="00F21E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A460E">
              <w:rPr>
                <w:rFonts w:ascii="Arial" w:hAnsi="Arial" w:cs="Arial"/>
                <w:sz w:val="16"/>
                <w:szCs w:val="16"/>
              </w:rPr>
              <w:t>Ensure spill response procedures in accordance with SDS</w:t>
            </w:r>
          </w:p>
          <w:p w14:paraId="197C0FE0" w14:textId="678741A5" w:rsidR="00F21E38" w:rsidRPr="00E8300A" w:rsidRDefault="00F21E38" w:rsidP="00F21E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Electric Vehicle (EV) charging equipment is in good condition and follow manufacturer’s instructions</w:t>
            </w:r>
          </w:p>
        </w:tc>
        <w:tc>
          <w:tcPr>
            <w:tcW w:w="1132" w:type="dxa"/>
            <w:vAlign w:val="center"/>
          </w:tcPr>
          <w:p w14:paraId="7607A75D" w14:textId="77777777" w:rsidR="00F21E38" w:rsidRPr="00554314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8624DC" wp14:editId="384106F4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1AD26E" w14:textId="77777777" w:rsidR="00F21E38" w:rsidRPr="00EB7B41" w:rsidRDefault="00F21E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8624DC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1AD26E" w14:textId="77777777" w:rsidR="00F21E38" w:rsidRPr="00EB7B41" w:rsidRDefault="00F21E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79B680" w14:textId="1EACA016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5BB9DA3C" w14:textId="77777777" w:rsidR="00F21E38" w:rsidRPr="00554314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AE85F6" wp14:editId="1255D69B">
                      <wp:extent cx="376487" cy="376487"/>
                      <wp:effectExtent l="0" t="0" r="17780" b="17780"/>
                      <wp:docPr id="1348056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0278A" w14:textId="77777777" w:rsidR="00F21E38" w:rsidRPr="00EB7B41" w:rsidRDefault="00F21E38" w:rsidP="0091657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AE85F6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C0278A" w14:textId="77777777" w:rsidR="00F21E38" w:rsidRPr="00EB7B41" w:rsidRDefault="00F21E38" w:rsidP="0091657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5B3A32" w14:textId="03F60871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09C6669" w14:textId="77777777" w:rsidR="00F21E38" w:rsidRPr="00554314" w:rsidRDefault="00F21E38" w:rsidP="00F21E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0FEE4E" wp14:editId="5335FB9A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54BDE" w14:textId="77777777" w:rsidR="00F21E38" w:rsidRPr="00EB7B41" w:rsidRDefault="00F21E38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FEE4E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E54BDE" w14:textId="77777777" w:rsidR="00F21E38" w:rsidRPr="00EB7B41" w:rsidRDefault="00F21E38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DD46701" w14:textId="2B117DB2" w:rsidR="00F21E38" w:rsidRPr="00162F60" w:rsidRDefault="00F21E38" w:rsidP="00F21E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58807F35" w14:textId="776642BF" w:rsidR="00F21E38" w:rsidRDefault="00F21E38" w:rsidP="00F21E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using an EV, operators must be aware of hazards such as t</w:t>
            </w:r>
            <w:r w:rsidRPr="00C5110E">
              <w:rPr>
                <w:rFonts w:ascii="Arial" w:hAnsi="Arial" w:cs="Arial"/>
                <w:sz w:val="16"/>
                <w:szCs w:val="16"/>
              </w:rPr>
              <w:t>hermal runaway and battery fires following collisions, overheating, or charging failures</w:t>
            </w:r>
          </w:p>
        </w:tc>
      </w:tr>
      <w:tr w:rsidR="00070A15" w:rsidRPr="0084234E" w14:paraId="2C0775CB" w14:textId="77777777" w:rsidTr="00EB4190">
        <w:trPr>
          <w:jc w:val="center"/>
        </w:trPr>
        <w:tc>
          <w:tcPr>
            <w:tcW w:w="1703" w:type="dxa"/>
            <w:vAlign w:val="center"/>
          </w:tcPr>
          <w:p w14:paraId="7529B7EA" w14:textId="6D37CAF9" w:rsidR="00070A15" w:rsidRPr="0053167F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5" w:type="dxa"/>
            <w:vAlign w:val="center"/>
          </w:tcPr>
          <w:p w14:paraId="1072AE8B" w14:textId="77777777" w:rsidR="00070A15" w:rsidRPr="00C92185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92185">
              <w:rPr>
                <w:rFonts w:ascii="Arial" w:hAnsi="Arial" w:cs="Arial"/>
                <w:sz w:val="16"/>
                <w:szCs w:val="16"/>
              </w:rPr>
              <w:t>Repetitive movements from steering, handling delivery bags and mobile devices</w:t>
            </w:r>
          </w:p>
          <w:p w14:paraId="1A9EB62F" w14:textId="77777777" w:rsidR="00070A15" w:rsidRPr="00C92185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92185">
              <w:rPr>
                <w:rFonts w:ascii="Arial" w:hAnsi="Arial" w:cs="Arial"/>
                <w:sz w:val="16"/>
                <w:szCs w:val="16"/>
              </w:rPr>
              <w:t xml:space="preserve">Awkward postures reaching into back seats or cargo areas, and bending to pick up or </w:t>
            </w:r>
            <w:r>
              <w:rPr>
                <w:rFonts w:ascii="Arial" w:hAnsi="Arial" w:cs="Arial"/>
                <w:sz w:val="16"/>
                <w:szCs w:val="16"/>
              </w:rPr>
              <w:t xml:space="preserve">drop items </w:t>
            </w:r>
          </w:p>
          <w:p w14:paraId="55BFD894" w14:textId="34483818" w:rsidR="00070A15" w:rsidRPr="00C92185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92185">
              <w:rPr>
                <w:rFonts w:ascii="Arial" w:hAnsi="Arial" w:cs="Arial"/>
                <w:sz w:val="16"/>
                <w:szCs w:val="16"/>
              </w:rPr>
              <w:t>Overexertion from liftin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Pr="00C92185">
              <w:rPr>
                <w:rFonts w:ascii="Arial" w:hAnsi="Arial" w:cs="Arial"/>
                <w:sz w:val="16"/>
                <w:szCs w:val="16"/>
              </w:rPr>
              <w:t xml:space="preserve"> and carrying </w:t>
            </w:r>
            <w:r>
              <w:rPr>
                <w:rFonts w:ascii="Arial" w:hAnsi="Arial" w:cs="Arial"/>
                <w:sz w:val="16"/>
                <w:szCs w:val="16"/>
              </w:rPr>
              <w:t>delivery orders</w:t>
            </w:r>
          </w:p>
          <w:p w14:paraId="5C817A13" w14:textId="6076967A" w:rsidR="00070A15" w:rsidRPr="00F50441" w:rsidRDefault="00070A15" w:rsidP="00F5044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92185">
              <w:rPr>
                <w:rFonts w:ascii="Arial" w:hAnsi="Arial" w:cs="Arial"/>
                <w:sz w:val="16"/>
                <w:szCs w:val="16"/>
              </w:rPr>
              <w:t xml:space="preserve">Pushing or pulling force when opening vehicle </w:t>
            </w:r>
            <w:r>
              <w:rPr>
                <w:rFonts w:ascii="Arial" w:hAnsi="Arial" w:cs="Arial"/>
                <w:sz w:val="16"/>
                <w:szCs w:val="16"/>
              </w:rPr>
              <w:t xml:space="preserve">or </w:t>
            </w:r>
            <w:r w:rsidRPr="00C92185">
              <w:rPr>
                <w:rFonts w:ascii="Arial" w:hAnsi="Arial" w:cs="Arial"/>
                <w:sz w:val="16"/>
                <w:szCs w:val="16"/>
              </w:rPr>
              <w:t xml:space="preserve">delivery </w:t>
            </w:r>
            <w:r>
              <w:rPr>
                <w:rFonts w:ascii="Arial" w:hAnsi="Arial" w:cs="Arial"/>
                <w:sz w:val="16"/>
                <w:szCs w:val="16"/>
              </w:rPr>
              <w:t>doors</w:t>
            </w:r>
          </w:p>
        </w:tc>
        <w:tc>
          <w:tcPr>
            <w:tcW w:w="1132" w:type="dxa"/>
            <w:vAlign w:val="center"/>
          </w:tcPr>
          <w:p w14:paraId="64B759D4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94DDD0" wp14:editId="540E6853">
                      <wp:extent cx="376487" cy="376487"/>
                      <wp:effectExtent l="0" t="0" r="17780" b="17780"/>
                      <wp:docPr id="21012013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78242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94DDD0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878242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3524A9" w14:textId="68FDFB0C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E050BA8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0A534F" wp14:editId="612AA26A">
                      <wp:extent cx="376487" cy="376487"/>
                      <wp:effectExtent l="0" t="0" r="17780" b="17780"/>
                      <wp:docPr id="6147359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52A6B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A534F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C52A6B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CC479B" w14:textId="229D27BD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3D99D5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67B958" wp14:editId="7D3E4D7E">
                      <wp:extent cx="376487" cy="376487"/>
                      <wp:effectExtent l="0" t="0" r="17780" b="17780"/>
                      <wp:docPr id="14973069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59680" w14:textId="77777777" w:rsidR="00070A15" w:rsidRPr="00EB7B41" w:rsidRDefault="00070A1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67B958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A59680" w14:textId="77777777" w:rsidR="00070A15" w:rsidRPr="00EB7B41" w:rsidRDefault="00070A1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E3C17A" w14:textId="3A43502E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A2FC386" w14:textId="77777777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Training on MSI prevention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ergonomics </w:t>
            </w:r>
          </w:p>
          <w:p w14:paraId="756CC2F8" w14:textId="77777777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Adjust seat and mirrors to maintain neutral driving postures</w:t>
            </w:r>
          </w:p>
          <w:p w14:paraId="68809562" w14:textId="45150C8F" w:rsidR="00070A15" w:rsidRPr="0084199F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Fit delivery </w:t>
            </w:r>
            <w:r w:rsidR="00EB7E0A">
              <w:rPr>
                <w:rFonts w:ascii="Arial" w:hAnsi="Arial" w:cs="Arial"/>
                <w:sz w:val="16"/>
                <w:szCs w:val="16"/>
              </w:rPr>
              <w:t>bags/</w:t>
            </w:r>
            <w:r w:rsidRPr="0084199F">
              <w:rPr>
                <w:rFonts w:ascii="Arial" w:hAnsi="Arial" w:cs="Arial"/>
                <w:sz w:val="16"/>
                <w:szCs w:val="16"/>
              </w:rPr>
              <w:t>straps to the worker’s body before transport</w:t>
            </w:r>
          </w:p>
          <w:p w14:paraId="27EFC305" w14:textId="77777777" w:rsidR="00070A15" w:rsidRPr="00B4254F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3419584E" w14:textId="416B0DD7" w:rsidR="00070A15" w:rsidRPr="00B4254F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504331">
              <w:rPr>
                <w:rFonts w:ascii="Arial" w:hAnsi="Arial" w:cs="Arial"/>
                <w:sz w:val="16"/>
                <w:szCs w:val="16"/>
              </w:rPr>
              <w:t>,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 including micro-breaks</w:t>
            </w:r>
          </w:p>
          <w:p w14:paraId="4B5D78BC" w14:textId="7E86DF1A" w:rsidR="00070A15" w:rsidRPr="00B4254F" w:rsidRDefault="003922FC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Assess lift first, u</w:t>
            </w:r>
            <w:r w:rsidR="00070A15" w:rsidRPr="00B4254F">
              <w:rPr>
                <w:rFonts w:ascii="Arial" w:hAnsi="Arial" w:cs="Arial"/>
                <w:sz w:val="16"/>
                <w:szCs w:val="16"/>
              </w:rPr>
              <w:t xml:space="preserve">se proper lifting techniques </w:t>
            </w:r>
            <w:r>
              <w:rPr>
                <w:rFonts w:ascii="Arial" w:hAnsi="Arial" w:cs="Arial"/>
                <w:sz w:val="16"/>
                <w:szCs w:val="16"/>
              </w:rPr>
              <w:t>and</w:t>
            </w:r>
            <w:r w:rsidR="00070A15" w:rsidRPr="00B4254F">
              <w:rPr>
                <w:rFonts w:ascii="Arial" w:hAnsi="Arial" w:cs="Arial"/>
                <w:sz w:val="16"/>
                <w:szCs w:val="16"/>
              </w:rPr>
              <w:t xml:space="preserve"> aids</w:t>
            </w:r>
          </w:p>
          <w:p w14:paraId="5BED9A50" w14:textId="09CDB93E" w:rsidR="00070A15" w:rsidRPr="00B4254F" w:rsidRDefault="003922FC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Balance and secure loads</w:t>
            </w:r>
            <w:r w:rsidR="00070A15" w:rsidRPr="00B4254F">
              <w:rPr>
                <w:rFonts w:ascii="Arial" w:hAnsi="Arial" w:cs="Arial"/>
                <w:sz w:val="16"/>
                <w:szCs w:val="16"/>
              </w:rPr>
              <w:t xml:space="preserve"> (e.g. </w:t>
            </w:r>
            <w:r w:rsidR="00070A15">
              <w:rPr>
                <w:rFonts w:ascii="Arial" w:hAnsi="Arial" w:cs="Arial"/>
                <w:sz w:val="16"/>
                <w:szCs w:val="16"/>
              </w:rPr>
              <w:t>food deliveries</w:t>
            </w:r>
            <w:r w:rsidR="00070A15" w:rsidRPr="00B4254F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, and break food deliveries</w:t>
            </w:r>
            <w:r w:rsidR="00070A15" w:rsidRPr="00B4254F">
              <w:rPr>
                <w:rFonts w:ascii="Arial" w:hAnsi="Arial" w:cs="Arial"/>
                <w:sz w:val="16"/>
                <w:szCs w:val="16"/>
              </w:rPr>
              <w:t xml:space="preserve"> into smaller loads</w:t>
            </w:r>
            <w:r w:rsidR="00EB7E0A">
              <w:rPr>
                <w:rFonts w:ascii="Arial" w:hAnsi="Arial" w:cs="Arial"/>
                <w:sz w:val="16"/>
                <w:szCs w:val="16"/>
              </w:rPr>
              <w:t>, if possible</w:t>
            </w:r>
          </w:p>
          <w:p w14:paraId="4545DCFB" w14:textId="77777777" w:rsidR="00070A15" w:rsidRPr="00B4254F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Push carts instead of pulling to reduce risk of MSIs</w:t>
            </w:r>
          </w:p>
          <w:p w14:paraId="1801AFF2" w14:textId="77777777" w:rsidR="00070A15" w:rsidRDefault="00070A15" w:rsidP="00070A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Store heavier items at </w:t>
            </w:r>
            <w:r>
              <w:rPr>
                <w:rFonts w:ascii="Arial" w:hAnsi="Arial" w:cs="Arial"/>
                <w:sz w:val="16"/>
                <w:szCs w:val="16"/>
              </w:rPr>
              <w:t>waist level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 to avoid unnecessary lifting</w:t>
            </w:r>
          </w:p>
          <w:p w14:paraId="368239B1" w14:textId="13C79675" w:rsidR="00070A15" w:rsidRPr="00E8300A" w:rsidRDefault="00070A15" w:rsidP="00070A1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2" w:type="dxa"/>
            <w:vAlign w:val="center"/>
          </w:tcPr>
          <w:p w14:paraId="709B8032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009785" wp14:editId="38C1A4E1">
                      <wp:extent cx="376487" cy="376487"/>
                      <wp:effectExtent l="0" t="0" r="17780" b="17780"/>
                      <wp:docPr id="12780425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3BB2D" w14:textId="77777777" w:rsidR="00070A15" w:rsidRPr="00EB7B41" w:rsidRDefault="00070A15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009785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E3BB2D" w14:textId="77777777" w:rsidR="00070A15" w:rsidRPr="00EB7B41" w:rsidRDefault="00070A15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EC0302" w14:textId="1891F8C0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F3FE00B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D163E3" wp14:editId="3DF1BAB4">
                      <wp:extent cx="376487" cy="376487"/>
                      <wp:effectExtent l="0" t="0" r="17780" b="17780"/>
                      <wp:docPr id="118020560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F243A" w14:textId="77777777" w:rsidR="00070A15" w:rsidRPr="00EB7B41" w:rsidRDefault="00070A1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D163E3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DF243A" w14:textId="77777777" w:rsidR="00070A15" w:rsidRPr="00EB7B41" w:rsidRDefault="00070A1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C370C" w14:textId="3082F3D8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F021E24" w14:textId="77777777" w:rsidR="00070A15" w:rsidRPr="00B4254F" w:rsidRDefault="00070A15" w:rsidP="00070A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18EE6E" wp14:editId="017FC61C">
                      <wp:extent cx="376487" cy="376487"/>
                      <wp:effectExtent l="0" t="0" r="17780" b="17780"/>
                      <wp:docPr id="52228046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9470EA" w14:textId="77777777" w:rsidR="00070A15" w:rsidRPr="00EB7B41" w:rsidRDefault="00070A15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8EE6E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9470EA" w14:textId="77777777" w:rsidR="00070A15" w:rsidRPr="00EB7B41" w:rsidRDefault="00070A15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18A09A" w14:textId="6F4B2D62" w:rsidR="00070A15" w:rsidRPr="00162F60" w:rsidRDefault="00070A15" w:rsidP="00070A1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03EDF11" w14:textId="77777777" w:rsidR="00247E14" w:rsidRDefault="00247E14" w:rsidP="00247E14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  <w:p w14:paraId="2EAD7A25" w14:textId="77777777" w:rsidR="00070A15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5D5F43B" w14:textId="12C09606" w:rsidR="00070A15" w:rsidRDefault="00070A15" w:rsidP="00070A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Road Safety BC for ergonomic resources associated with operating vehicles</w:t>
            </w:r>
          </w:p>
        </w:tc>
      </w:tr>
    </w:tbl>
    <w:p w14:paraId="06508B78" w14:textId="77777777" w:rsidR="00714528" w:rsidRPr="001A37DC" w:rsidRDefault="00714528">
      <w:pPr>
        <w:rPr>
          <w:sz w:val="2"/>
          <w:szCs w:val="2"/>
        </w:rPr>
      </w:pPr>
    </w:p>
    <w:sectPr w:rsidR="00714528" w:rsidRPr="001A37DC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C0098" w14:textId="77777777" w:rsidR="00C642A2" w:rsidRDefault="00C642A2" w:rsidP="00CE7B4B">
      <w:r>
        <w:separator/>
      </w:r>
    </w:p>
  </w:endnote>
  <w:endnote w:type="continuationSeparator" w:id="0">
    <w:p w14:paraId="2520F3A1" w14:textId="77777777" w:rsidR="00C642A2" w:rsidRDefault="00C642A2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6F483FD7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6A7932">
      <w:rPr>
        <w:rStyle w:val="PageNumber"/>
        <w:rFonts w:ascii="Arial" w:hAnsi="Arial" w:cs="Arial"/>
        <w:sz w:val="16"/>
        <w:szCs w:val="16"/>
      </w:rPr>
      <w:t>2</w:t>
    </w:r>
  </w:p>
  <w:p w14:paraId="3CEAECE6" w14:textId="5A638BE5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464374">
      <w:rPr>
        <w:rFonts w:ascii="Arial" w:hAnsi="Arial" w:cs="Arial"/>
        <w:sz w:val="16"/>
        <w:szCs w:val="16"/>
      </w:rPr>
      <w:t>January 8, 2026</w:t>
    </w:r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BD206" w14:textId="77777777" w:rsidR="00C642A2" w:rsidRDefault="00C642A2" w:rsidP="00CE7B4B">
      <w:r>
        <w:separator/>
      </w:r>
    </w:p>
  </w:footnote>
  <w:footnote w:type="continuationSeparator" w:id="0">
    <w:p w14:paraId="5BC02B27" w14:textId="77777777" w:rsidR="00C642A2" w:rsidRDefault="00C642A2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1266C"/>
    <w:multiLevelType w:val="hybridMultilevel"/>
    <w:tmpl w:val="65F0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7"/>
  </w:num>
  <w:num w:numId="2" w16cid:durableId="2114470279">
    <w:abstractNumId w:val="8"/>
  </w:num>
  <w:num w:numId="3" w16cid:durableId="1597515309">
    <w:abstractNumId w:val="9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6"/>
  </w:num>
  <w:num w:numId="9" w16cid:durableId="96682282">
    <w:abstractNumId w:val="4"/>
  </w:num>
  <w:num w:numId="10" w16cid:durableId="901213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135C0"/>
    <w:rsid w:val="000253C0"/>
    <w:rsid w:val="000339FB"/>
    <w:rsid w:val="00036C2F"/>
    <w:rsid w:val="00046842"/>
    <w:rsid w:val="00057070"/>
    <w:rsid w:val="00070A15"/>
    <w:rsid w:val="000940ED"/>
    <w:rsid w:val="000A19E7"/>
    <w:rsid w:val="000A1C81"/>
    <w:rsid w:val="000A6198"/>
    <w:rsid w:val="000B3B1D"/>
    <w:rsid w:val="000C5378"/>
    <w:rsid w:val="000E4592"/>
    <w:rsid w:val="000E67A4"/>
    <w:rsid w:val="000F27C0"/>
    <w:rsid w:val="00103AE9"/>
    <w:rsid w:val="00107160"/>
    <w:rsid w:val="00111FFF"/>
    <w:rsid w:val="001330C8"/>
    <w:rsid w:val="00147A66"/>
    <w:rsid w:val="00147FC7"/>
    <w:rsid w:val="00154A4E"/>
    <w:rsid w:val="00161D03"/>
    <w:rsid w:val="00164731"/>
    <w:rsid w:val="00187589"/>
    <w:rsid w:val="00191770"/>
    <w:rsid w:val="00191B07"/>
    <w:rsid w:val="001A37DC"/>
    <w:rsid w:val="001A707D"/>
    <w:rsid w:val="001C4F23"/>
    <w:rsid w:val="001C63FC"/>
    <w:rsid w:val="001C7EFD"/>
    <w:rsid w:val="001D286D"/>
    <w:rsid w:val="00226338"/>
    <w:rsid w:val="002369E5"/>
    <w:rsid w:val="00236B29"/>
    <w:rsid w:val="00247E14"/>
    <w:rsid w:val="00250F80"/>
    <w:rsid w:val="0026230E"/>
    <w:rsid w:val="00271798"/>
    <w:rsid w:val="00271A2B"/>
    <w:rsid w:val="00277A4B"/>
    <w:rsid w:val="002875DF"/>
    <w:rsid w:val="002C6307"/>
    <w:rsid w:val="002F5D52"/>
    <w:rsid w:val="00313F1E"/>
    <w:rsid w:val="003175E7"/>
    <w:rsid w:val="00323BB3"/>
    <w:rsid w:val="00327F9A"/>
    <w:rsid w:val="00344F06"/>
    <w:rsid w:val="00360BE4"/>
    <w:rsid w:val="0037423E"/>
    <w:rsid w:val="003779FD"/>
    <w:rsid w:val="003922FC"/>
    <w:rsid w:val="00397589"/>
    <w:rsid w:val="003A3FB3"/>
    <w:rsid w:val="003A460E"/>
    <w:rsid w:val="003A493C"/>
    <w:rsid w:val="003A5C0C"/>
    <w:rsid w:val="003B0DB4"/>
    <w:rsid w:val="003B413A"/>
    <w:rsid w:val="003B7820"/>
    <w:rsid w:val="003D4BFC"/>
    <w:rsid w:val="003D7BED"/>
    <w:rsid w:val="003F2EA0"/>
    <w:rsid w:val="003F47CE"/>
    <w:rsid w:val="003F4A5C"/>
    <w:rsid w:val="00400BFB"/>
    <w:rsid w:val="00432745"/>
    <w:rsid w:val="00434CAE"/>
    <w:rsid w:val="004420BD"/>
    <w:rsid w:val="0045133F"/>
    <w:rsid w:val="00464374"/>
    <w:rsid w:val="00466D9B"/>
    <w:rsid w:val="00493300"/>
    <w:rsid w:val="004A6010"/>
    <w:rsid w:val="004B7A09"/>
    <w:rsid w:val="004D1ED5"/>
    <w:rsid w:val="004D49F9"/>
    <w:rsid w:val="004F6D2F"/>
    <w:rsid w:val="00504331"/>
    <w:rsid w:val="005173F9"/>
    <w:rsid w:val="0053167F"/>
    <w:rsid w:val="00535B48"/>
    <w:rsid w:val="00545801"/>
    <w:rsid w:val="00546ADB"/>
    <w:rsid w:val="00551631"/>
    <w:rsid w:val="00554314"/>
    <w:rsid w:val="00556FF9"/>
    <w:rsid w:val="0056367E"/>
    <w:rsid w:val="0056466C"/>
    <w:rsid w:val="0056509E"/>
    <w:rsid w:val="00566431"/>
    <w:rsid w:val="0058715D"/>
    <w:rsid w:val="00587C00"/>
    <w:rsid w:val="005B25DB"/>
    <w:rsid w:val="005C1395"/>
    <w:rsid w:val="005C6F8C"/>
    <w:rsid w:val="005D5EDA"/>
    <w:rsid w:val="005E34DE"/>
    <w:rsid w:val="005E7940"/>
    <w:rsid w:val="005F16AC"/>
    <w:rsid w:val="00602207"/>
    <w:rsid w:val="00607618"/>
    <w:rsid w:val="00613172"/>
    <w:rsid w:val="006233C8"/>
    <w:rsid w:val="00624C7F"/>
    <w:rsid w:val="006451C3"/>
    <w:rsid w:val="006509B9"/>
    <w:rsid w:val="00664758"/>
    <w:rsid w:val="00672DCA"/>
    <w:rsid w:val="00681F98"/>
    <w:rsid w:val="006829A0"/>
    <w:rsid w:val="00693A64"/>
    <w:rsid w:val="006A0113"/>
    <w:rsid w:val="006A1D3C"/>
    <w:rsid w:val="006A7932"/>
    <w:rsid w:val="006B5378"/>
    <w:rsid w:val="006D6A28"/>
    <w:rsid w:val="006D6AE8"/>
    <w:rsid w:val="006F0307"/>
    <w:rsid w:val="006F4655"/>
    <w:rsid w:val="006F60F5"/>
    <w:rsid w:val="00713FFD"/>
    <w:rsid w:val="00714528"/>
    <w:rsid w:val="0071460D"/>
    <w:rsid w:val="007174BA"/>
    <w:rsid w:val="00743D47"/>
    <w:rsid w:val="00770C26"/>
    <w:rsid w:val="0077426F"/>
    <w:rsid w:val="00787D96"/>
    <w:rsid w:val="00792CDE"/>
    <w:rsid w:val="007963CD"/>
    <w:rsid w:val="00796DA0"/>
    <w:rsid w:val="007976B1"/>
    <w:rsid w:val="007A348A"/>
    <w:rsid w:val="007B7459"/>
    <w:rsid w:val="007C2127"/>
    <w:rsid w:val="007C2BBA"/>
    <w:rsid w:val="007C4CC0"/>
    <w:rsid w:val="007D2C53"/>
    <w:rsid w:val="007E54DE"/>
    <w:rsid w:val="007F4CF6"/>
    <w:rsid w:val="00803B76"/>
    <w:rsid w:val="0081256C"/>
    <w:rsid w:val="008131A6"/>
    <w:rsid w:val="00813B31"/>
    <w:rsid w:val="00814F8F"/>
    <w:rsid w:val="0084199F"/>
    <w:rsid w:val="0084234E"/>
    <w:rsid w:val="00867B20"/>
    <w:rsid w:val="00881DCD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E2B3B"/>
    <w:rsid w:val="008E4D1B"/>
    <w:rsid w:val="008F38A8"/>
    <w:rsid w:val="00905F9F"/>
    <w:rsid w:val="00914565"/>
    <w:rsid w:val="00917ACF"/>
    <w:rsid w:val="009259AF"/>
    <w:rsid w:val="0094134A"/>
    <w:rsid w:val="009528C9"/>
    <w:rsid w:val="009547BF"/>
    <w:rsid w:val="009640A5"/>
    <w:rsid w:val="00971217"/>
    <w:rsid w:val="00973840"/>
    <w:rsid w:val="00980384"/>
    <w:rsid w:val="0098160B"/>
    <w:rsid w:val="009C6B09"/>
    <w:rsid w:val="009E053C"/>
    <w:rsid w:val="009E5E3D"/>
    <w:rsid w:val="009F40C9"/>
    <w:rsid w:val="00A02A4A"/>
    <w:rsid w:val="00A3025B"/>
    <w:rsid w:val="00A65E27"/>
    <w:rsid w:val="00A66AED"/>
    <w:rsid w:val="00A73BDA"/>
    <w:rsid w:val="00AA5201"/>
    <w:rsid w:val="00AB2352"/>
    <w:rsid w:val="00AD4FAD"/>
    <w:rsid w:val="00AF65D1"/>
    <w:rsid w:val="00B145AD"/>
    <w:rsid w:val="00B41FC0"/>
    <w:rsid w:val="00B4254F"/>
    <w:rsid w:val="00B55D1E"/>
    <w:rsid w:val="00B6602D"/>
    <w:rsid w:val="00B74F2E"/>
    <w:rsid w:val="00B84531"/>
    <w:rsid w:val="00BA4868"/>
    <w:rsid w:val="00BF1701"/>
    <w:rsid w:val="00BF7597"/>
    <w:rsid w:val="00C02F17"/>
    <w:rsid w:val="00C04C0D"/>
    <w:rsid w:val="00C5110E"/>
    <w:rsid w:val="00C53CF9"/>
    <w:rsid w:val="00C55755"/>
    <w:rsid w:val="00C55781"/>
    <w:rsid w:val="00C61790"/>
    <w:rsid w:val="00C63C19"/>
    <w:rsid w:val="00C642A2"/>
    <w:rsid w:val="00C7345D"/>
    <w:rsid w:val="00C92185"/>
    <w:rsid w:val="00C9365A"/>
    <w:rsid w:val="00C97A61"/>
    <w:rsid w:val="00CA146E"/>
    <w:rsid w:val="00CB0B9F"/>
    <w:rsid w:val="00CB1DCD"/>
    <w:rsid w:val="00CB430B"/>
    <w:rsid w:val="00CB7BD0"/>
    <w:rsid w:val="00CC03A9"/>
    <w:rsid w:val="00CE26FA"/>
    <w:rsid w:val="00CE7B4B"/>
    <w:rsid w:val="00CF3E75"/>
    <w:rsid w:val="00CF675A"/>
    <w:rsid w:val="00D35FE5"/>
    <w:rsid w:val="00D56C0B"/>
    <w:rsid w:val="00D64D12"/>
    <w:rsid w:val="00D71796"/>
    <w:rsid w:val="00D83586"/>
    <w:rsid w:val="00D94AFA"/>
    <w:rsid w:val="00D967F1"/>
    <w:rsid w:val="00DA0489"/>
    <w:rsid w:val="00DA15F8"/>
    <w:rsid w:val="00DA19A4"/>
    <w:rsid w:val="00DC295E"/>
    <w:rsid w:val="00DD3081"/>
    <w:rsid w:val="00DD6505"/>
    <w:rsid w:val="00DE7024"/>
    <w:rsid w:val="00DF4D94"/>
    <w:rsid w:val="00DF63D3"/>
    <w:rsid w:val="00DF7252"/>
    <w:rsid w:val="00E139AF"/>
    <w:rsid w:val="00E1520A"/>
    <w:rsid w:val="00E576AB"/>
    <w:rsid w:val="00E71AE2"/>
    <w:rsid w:val="00E81251"/>
    <w:rsid w:val="00E95E8E"/>
    <w:rsid w:val="00EB41E7"/>
    <w:rsid w:val="00EB7B41"/>
    <w:rsid w:val="00EB7E0A"/>
    <w:rsid w:val="00EC1A50"/>
    <w:rsid w:val="00F00DBD"/>
    <w:rsid w:val="00F064A1"/>
    <w:rsid w:val="00F21E38"/>
    <w:rsid w:val="00F33268"/>
    <w:rsid w:val="00F50441"/>
    <w:rsid w:val="00F60A31"/>
    <w:rsid w:val="00F65A90"/>
    <w:rsid w:val="00F6771A"/>
    <w:rsid w:val="00F70F06"/>
    <w:rsid w:val="00F724AE"/>
    <w:rsid w:val="00F85A9A"/>
    <w:rsid w:val="00F910AA"/>
    <w:rsid w:val="00F92BD4"/>
    <w:rsid w:val="00FC4C61"/>
    <w:rsid w:val="00FC57BD"/>
    <w:rsid w:val="00FD0D7F"/>
    <w:rsid w:val="00FD4312"/>
    <w:rsid w:val="00FD4A9F"/>
    <w:rsid w:val="00FE13BB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oadsafetyatwork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1504</Words>
  <Characters>9313</Characters>
  <Application>Microsoft Office Word</Application>
  <DocSecurity>0</DocSecurity>
  <Lines>423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4</cp:revision>
  <cp:lastPrinted>2026-01-12T15:20:00Z</cp:lastPrinted>
  <dcterms:created xsi:type="dcterms:W3CDTF">2026-01-12T15:20:00Z</dcterms:created>
  <dcterms:modified xsi:type="dcterms:W3CDTF">2026-01-12T15:23:00Z</dcterms:modified>
</cp:coreProperties>
</file>