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19C6506D" w:rsidR="00B55333" w:rsidRPr="00170FDE" w:rsidRDefault="007D47BC" w:rsidP="008C4D9A">
      <w:pPr>
        <w:pStyle w:val="Heading2"/>
        <w:spacing w:before="0"/>
      </w:pPr>
      <w:r>
        <w:t>Handling Hot Objects</w:t>
      </w:r>
    </w:p>
    <w:p w14:paraId="77E777DA" w14:textId="77777777" w:rsidR="00AD5862" w:rsidRPr="00AD5862" w:rsidRDefault="00AD5862" w:rsidP="008C4D9A">
      <w:pPr>
        <w:pStyle w:val="Heading3"/>
        <w:spacing w:before="0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30741760" w:rsidR="00520752" w:rsidRPr="006E694E" w:rsidRDefault="00520752" w:rsidP="008C4D9A">
      <w:pPr>
        <w:spacing w:after="0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to safe</w:t>
      </w:r>
      <w:proofErr w:type="spellStart"/>
      <w:r w:rsidRPr="00170FDE">
        <w:t>ly</w:t>
      </w:r>
      <w:proofErr w:type="spellEnd"/>
      <w:r w:rsidRPr="00170FDE">
        <w:t xml:space="preserve"> </w:t>
      </w:r>
      <w:r w:rsidR="00F664CF" w:rsidRPr="00F664CF">
        <w:t>handle hot food, cookware, plates, and equipment in kitchen and food service areas</w:t>
      </w:r>
      <w:r w:rsidR="00F664CF">
        <w:t>.</w:t>
      </w:r>
      <w:r w:rsidR="006333D7">
        <w:t xml:space="preserve"> </w:t>
      </w:r>
    </w:p>
    <w:p w14:paraId="6D6D63D1" w14:textId="77777777" w:rsidR="00520752" w:rsidRPr="006E694E" w:rsidRDefault="00520752" w:rsidP="008C4D9A">
      <w:pPr>
        <w:pStyle w:val="Heading6"/>
        <w:spacing w:before="0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111FFAA7" w14:textId="77777777" w:rsidR="00AD5862" w:rsidRDefault="00AD5862" w:rsidP="008C4D9A">
      <w:pPr>
        <w:pStyle w:val="Heading3"/>
        <w:spacing w:before="0"/>
        <w:rPr>
          <w:lang w:val="en-US"/>
        </w:rPr>
      </w:pPr>
      <w:r w:rsidRPr="00AD5862">
        <w:rPr>
          <w:lang w:val="en-US"/>
        </w:rPr>
        <w:t>Know Your Responsibilities</w:t>
      </w:r>
    </w:p>
    <w:p w14:paraId="599982DB" w14:textId="77777777" w:rsidR="008C4D9A" w:rsidRPr="00345C51" w:rsidRDefault="008C4D9A" w:rsidP="008C4D9A">
      <w:pPr>
        <w:pStyle w:val="Heading5"/>
        <w:spacing w:before="0"/>
        <w:rPr>
          <w:b/>
          <w:bCs/>
          <w:lang w:val="en-US"/>
        </w:rPr>
      </w:pPr>
      <w:r w:rsidRPr="00345C51">
        <w:rPr>
          <w:b/>
          <w:bCs/>
          <w:lang w:val="en-US"/>
        </w:rPr>
        <w:t>Employers Must</w:t>
      </w:r>
    </w:p>
    <w:p w14:paraId="713DDFED" w14:textId="77777777" w:rsidR="008C4D9A" w:rsidRPr="00345C51" w:rsidRDefault="008C4D9A" w:rsidP="008C4D9A">
      <w:pPr>
        <w:pStyle w:val="ListParagraph"/>
        <w:numPr>
          <w:ilvl w:val="0"/>
          <w:numId w:val="38"/>
        </w:numPr>
        <w:rPr>
          <w:lang w:val="en-US"/>
        </w:rPr>
      </w:pPr>
      <w:r w:rsidRPr="00345C51">
        <w:rPr>
          <w:lang w:val="en-US"/>
        </w:rPr>
        <w:t>Provide a safe workplace and equipment</w:t>
      </w:r>
    </w:p>
    <w:p w14:paraId="6DC4752A" w14:textId="77777777" w:rsidR="008C4D9A" w:rsidRPr="00345C51" w:rsidRDefault="008C4D9A" w:rsidP="008C4D9A">
      <w:pPr>
        <w:pStyle w:val="ListParagraph"/>
        <w:numPr>
          <w:ilvl w:val="0"/>
          <w:numId w:val="38"/>
        </w:numPr>
        <w:rPr>
          <w:lang w:val="en-US"/>
        </w:rPr>
      </w:pPr>
      <w:r w:rsidRPr="00345C51">
        <w:rPr>
          <w:lang w:val="en-US"/>
        </w:rPr>
        <w:t>Identify, assess, and control hazards</w:t>
      </w:r>
    </w:p>
    <w:p w14:paraId="24CFC605" w14:textId="77777777" w:rsidR="008C4D9A" w:rsidRPr="00345C51" w:rsidRDefault="008C4D9A" w:rsidP="008C4D9A">
      <w:pPr>
        <w:pStyle w:val="ListParagraph"/>
        <w:numPr>
          <w:ilvl w:val="0"/>
          <w:numId w:val="38"/>
        </w:numPr>
        <w:rPr>
          <w:lang w:val="en-US"/>
        </w:rPr>
      </w:pPr>
      <w:r w:rsidRPr="00345C51">
        <w:rPr>
          <w:lang w:val="en-US"/>
        </w:rPr>
        <w:t>Train and supervise workers in safe practices</w:t>
      </w:r>
    </w:p>
    <w:p w14:paraId="51EC67BC" w14:textId="77777777" w:rsidR="008C4D9A" w:rsidRPr="00345C51" w:rsidRDefault="008C4D9A" w:rsidP="008C4D9A">
      <w:pPr>
        <w:pStyle w:val="ListParagraph"/>
        <w:numPr>
          <w:ilvl w:val="0"/>
          <w:numId w:val="38"/>
        </w:numPr>
        <w:rPr>
          <w:lang w:val="en-US"/>
        </w:rPr>
      </w:pPr>
      <w:r w:rsidRPr="00345C51">
        <w:rPr>
          <w:lang w:val="en-US"/>
        </w:rPr>
        <w:t>Maintain SWPs, emergency procedures, and safety policies</w:t>
      </w:r>
    </w:p>
    <w:p w14:paraId="755480CB" w14:textId="77777777" w:rsidR="008C4D9A" w:rsidRPr="00345C51" w:rsidRDefault="008C4D9A" w:rsidP="008C4D9A">
      <w:pPr>
        <w:pStyle w:val="ListParagraph"/>
        <w:numPr>
          <w:ilvl w:val="0"/>
          <w:numId w:val="38"/>
        </w:numPr>
        <w:rPr>
          <w:lang w:val="en-US"/>
        </w:rPr>
      </w:pPr>
      <w:r w:rsidRPr="00345C51">
        <w:rPr>
          <w:lang w:val="en-US"/>
        </w:rPr>
        <w:t>Investigate and report incidents</w:t>
      </w:r>
    </w:p>
    <w:p w14:paraId="45DDE25C" w14:textId="77777777" w:rsidR="008C4D9A" w:rsidRPr="00345C51" w:rsidRDefault="008C4D9A" w:rsidP="008C4D9A">
      <w:pPr>
        <w:pStyle w:val="Heading5"/>
        <w:spacing w:before="0"/>
        <w:rPr>
          <w:b/>
          <w:bCs/>
          <w:lang w:val="en-US"/>
        </w:rPr>
      </w:pPr>
      <w:r w:rsidRPr="00345C51">
        <w:rPr>
          <w:b/>
          <w:bCs/>
          <w:lang w:val="en-US"/>
        </w:rPr>
        <w:t>Workers Must</w:t>
      </w:r>
    </w:p>
    <w:p w14:paraId="6C41AB93" w14:textId="77777777" w:rsidR="008C4D9A" w:rsidRPr="00345C51" w:rsidRDefault="008C4D9A" w:rsidP="008C4D9A">
      <w:pPr>
        <w:pStyle w:val="ListParagraph"/>
        <w:numPr>
          <w:ilvl w:val="0"/>
          <w:numId w:val="38"/>
        </w:numPr>
        <w:rPr>
          <w:lang w:val="en-US"/>
        </w:rPr>
      </w:pPr>
      <w:r w:rsidRPr="00345C51">
        <w:rPr>
          <w:lang w:val="en-US"/>
        </w:rPr>
        <w:t>Follow safe work practices and procedures</w:t>
      </w:r>
    </w:p>
    <w:p w14:paraId="2E602389" w14:textId="77777777" w:rsidR="008C4D9A" w:rsidRPr="00345C51" w:rsidRDefault="008C4D9A" w:rsidP="008C4D9A">
      <w:pPr>
        <w:pStyle w:val="ListParagraph"/>
        <w:numPr>
          <w:ilvl w:val="0"/>
          <w:numId w:val="38"/>
        </w:numPr>
        <w:rPr>
          <w:lang w:val="en-US"/>
        </w:rPr>
      </w:pPr>
      <w:r w:rsidRPr="00345C51">
        <w:rPr>
          <w:lang w:val="en-US"/>
        </w:rPr>
        <w:t>Wear and use required PPE</w:t>
      </w:r>
    </w:p>
    <w:p w14:paraId="393FFF6F" w14:textId="77777777" w:rsidR="008C4D9A" w:rsidRPr="00345C51" w:rsidRDefault="008C4D9A" w:rsidP="008C4D9A">
      <w:pPr>
        <w:pStyle w:val="ListParagraph"/>
        <w:numPr>
          <w:ilvl w:val="0"/>
          <w:numId w:val="38"/>
        </w:numPr>
        <w:rPr>
          <w:lang w:val="en-US"/>
        </w:rPr>
      </w:pPr>
      <w:proofErr w:type="gramStart"/>
      <w:r w:rsidRPr="00345C51">
        <w:rPr>
          <w:lang w:val="en-US"/>
        </w:rPr>
        <w:t>Report</w:t>
      </w:r>
      <w:proofErr w:type="gramEnd"/>
      <w:r w:rsidRPr="00345C51">
        <w:rPr>
          <w:lang w:val="en-US"/>
        </w:rPr>
        <w:t xml:space="preserve"> hazards or unsafe conditions</w:t>
      </w:r>
    </w:p>
    <w:p w14:paraId="673715CC" w14:textId="77777777" w:rsidR="008C4D9A" w:rsidRPr="00345C51" w:rsidRDefault="008C4D9A" w:rsidP="008C4D9A">
      <w:pPr>
        <w:pStyle w:val="ListParagraph"/>
        <w:numPr>
          <w:ilvl w:val="0"/>
          <w:numId w:val="38"/>
        </w:numPr>
        <w:rPr>
          <w:lang w:val="en-US"/>
        </w:rPr>
      </w:pPr>
      <w:r w:rsidRPr="00345C51">
        <w:rPr>
          <w:lang w:val="en-US"/>
        </w:rPr>
        <w:t>Participate in training and drills</w:t>
      </w:r>
    </w:p>
    <w:p w14:paraId="25079981" w14:textId="3545C1F4" w:rsidR="00AD5862" w:rsidRPr="008C4D9A" w:rsidRDefault="008C4D9A" w:rsidP="008C4D9A">
      <w:pPr>
        <w:pStyle w:val="ListParagraph"/>
        <w:numPr>
          <w:ilvl w:val="0"/>
          <w:numId w:val="38"/>
        </w:numPr>
        <w:rPr>
          <w:lang w:val="en-US"/>
        </w:rPr>
      </w:pPr>
      <w:r w:rsidRPr="00345C51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8C4D9A">
      <w:pPr>
        <w:pStyle w:val="Heading3"/>
        <w:spacing w:before="0"/>
        <w:rPr>
          <w:lang w:val="en-US"/>
        </w:rPr>
      </w:pPr>
      <w:r w:rsidRPr="00AD5862">
        <w:rPr>
          <w:lang w:val="en-US"/>
        </w:rPr>
        <w:t>What Could Go Wrong?</w:t>
      </w:r>
    </w:p>
    <w:p w14:paraId="13FF4CA8" w14:textId="77777777" w:rsidR="00F664CF" w:rsidRPr="00F664CF" w:rsidRDefault="00F664CF" w:rsidP="008C4D9A">
      <w:pPr>
        <w:pStyle w:val="ListParagraph"/>
        <w:numPr>
          <w:ilvl w:val="0"/>
          <w:numId w:val="25"/>
        </w:numPr>
        <w:rPr>
          <w:lang w:val="en-US"/>
        </w:rPr>
      </w:pPr>
      <w:r w:rsidRPr="00F664CF">
        <w:rPr>
          <w:lang w:val="en-US"/>
        </w:rPr>
        <w:t>Burns from touching hot food, pans, plates, or equipment</w:t>
      </w:r>
    </w:p>
    <w:p w14:paraId="442C7850" w14:textId="603E787C" w:rsidR="00F664CF" w:rsidRPr="00F664CF" w:rsidRDefault="00F664CF" w:rsidP="008C4D9A">
      <w:pPr>
        <w:pStyle w:val="ListParagraph"/>
        <w:numPr>
          <w:ilvl w:val="0"/>
          <w:numId w:val="25"/>
        </w:numPr>
        <w:rPr>
          <w:lang w:val="en-US"/>
        </w:rPr>
      </w:pPr>
      <w:r w:rsidRPr="00F664CF">
        <w:rPr>
          <w:lang w:val="en-US"/>
        </w:rPr>
        <w:t>Burns from steam from hot food or liquids</w:t>
      </w:r>
    </w:p>
    <w:p w14:paraId="79106023" w14:textId="5A3585BE" w:rsidR="00F664CF" w:rsidRPr="00F664CF" w:rsidRDefault="00F664CF" w:rsidP="008C4D9A">
      <w:pPr>
        <w:pStyle w:val="ListParagraph"/>
        <w:numPr>
          <w:ilvl w:val="0"/>
          <w:numId w:val="25"/>
        </w:numPr>
        <w:rPr>
          <w:lang w:val="en-US"/>
        </w:rPr>
      </w:pPr>
      <w:r w:rsidRPr="00F664CF">
        <w:rPr>
          <w:lang w:val="en-US"/>
        </w:rPr>
        <w:t>Spills or splashes when carrying hot items</w:t>
      </w:r>
    </w:p>
    <w:p w14:paraId="3814475F" w14:textId="77777777" w:rsidR="00F664CF" w:rsidRDefault="00F664CF" w:rsidP="008C4D9A">
      <w:pPr>
        <w:pStyle w:val="ListParagraph"/>
        <w:numPr>
          <w:ilvl w:val="0"/>
          <w:numId w:val="25"/>
        </w:numPr>
        <w:rPr>
          <w:lang w:val="en-US"/>
        </w:rPr>
      </w:pPr>
      <w:r w:rsidRPr="00F664CF">
        <w:rPr>
          <w:lang w:val="en-US"/>
        </w:rPr>
        <w:t>Injury to coworkers or guests when moving hot items in busy areas</w:t>
      </w:r>
    </w:p>
    <w:p w14:paraId="45A0AB8D" w14:textId="00181CC4" w:rsidR="006E694E" w:rsidRPr="00F664CF" w:rsidRDefault="00F664CF" w:rsidP="008C4D9A">
      <w:pPr>
        <w:pStyle w:val="ListParagraph"/>
        <w:numPr>
          <w:ilvl w:val="0"/>
          <w:numId w:val="25"/>
        </w:numPr>
        <w:rPr>
          <w:lang w:val="en-US"/>
        </w:rPr>
      </w:pPr>
      <w:r w:rsidRPr="00F664CF">
        <w:rPr>
          <w:lang w:val="en-US"/>
        </w:rPr>
        <w:t xml:space="preserve"> Fire from overheated oil or hot equipment</w:t>
      </w:r>
      <w:r w:rsidR="006333D7" w:rsidRPr="00F664CF">
        <w:rPr>
          <w:lang w:val="en-US"/>
        </w:rPr>
        <w:t xml:space="preserve"> </w:t>
      </w:r>
    </w:p>
    <w:p w14:paraId="757615CC" w14:textId="77777777" w:rsidR="00AD5862" w:rsidRPr="00AD5862" w:rsidRDefault="00AD5862" w:rsidP="008C4D9A">
      <w:pPr>
        <w:pStyle w:val="Heading3"/>
        <w:spacing w:before="0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8C4D9A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8C4D9A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4C7B80EE" w14:textId="53B44606" w:rsidR="00F664CF" w:rsidRPr="00F664CF" w:rsidRDefault="00F664CF" w:rsidP="008C4D9A">
      <w:pPr>
        <w:pStyle w:val="ListParagraph"/>
        <w:numPr>
          <w:ilvl w:val="0"/>
          <w:numId w:val="28"/>
        </w:numPr>
        <w:rPr>
          <w:lang w:val="en-US"/>
        </w:rPr>
      </w:pPr>
      <w:r w:rsidRPr="00F664CF">
        <w:rPr>
          <w:lang w:val="en-US"/>
        </w:rPr>
        <w:t>Make sure oven mitts, dry cloths, or service napkins are ready</w:t>
      </w:r>
    </w:p>
    <w:p w14:paraId="390DF757" w14:textId="0B349860" w:rsidR="00F664CF" w:rsidRPr="00F664CF" w:rsidRDefault="00F664CF" w:rsidP="008C4D9A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Assume an item is hot until you can safely confirm otherwise</w:t>
      </w:r>
    </w:p>
    <w:p w14:paraId="300F8E6D" w14:textId="0EC401FB" w:rsidR="006E694E" w:rsidRPr="00170FDE" w:rsidRDefault="00F664CF" w:rsidP="008C4D9A">
      <w:pPr>
        <w:pStyle w:val="ListParagraph"/>
        <w:numPr>
          <w:ilvl w:val="0"/>
          <w:numId w:val="28"/>
        </w:numPr>
        <w:rPr>
          <w:lang w:val="en-US"/>
        </w:rPr>
      </w:pPr>
      <w:r w:rsidRPr="00F664CF">
        <w:rPr>
          <w:lang w:val="en-US"/>
        </w:rPr>
        <w:t>Make sure your path is clear before carrying hot items</w:t>
      </w:r>
      <w:r w:rsidR="006333D7">
        <w:rPr>
          <w:lang w:val="en-US"/>
        </w:rPr>
        <w:t xml:space="preserve"> </w:t>
      </w:r>
    </w:p>
    <w:p w14:paraId="124E6FFF" w14:textId="77777777" w:rsidR="006E694E" w:rsidRDefault="00AD5862" w:rsidP="008C4D9A">
      <w:pPr>
        <w:pStyle w:val="Heading3"/>
        <w:spacing w:before="0"/>
        <w:rPr>
          <w:lang w:val="en-US"/>
        </w:rPr>
      </w:pPr>
      <w:r w:rsidRPr="00AD5862">
        <w:rPr>
          <w:lang w:val="en-US"/>
        </w:rPr>
        <w:t>Required PPE</w:t>
      </w:r>
    </w:p>
    <w:p w14:paraId="2F839571" w14:textId="016C0011" w:rsidR="00F664CF" w:rsidRPr="00F664CF" w:rsidRDefault="00F664CF" w:rsidP="008C4D9A">
      <w:pPr>
        <w:pStyle w:val="ListParagraph"/>
        <w:numPr>
          <w:ilvl w:val="0"/>
          <w:numId w:val="29"/>
        </w:numPr>
        <w:rPr>
          <w:lang w:val="en-US"/>
        </w:rPr>
      </w:pPr>
      <w:r w:rsidRPr="00F664CF">
        <w:rPr>
          <w:lang w:val="en-US"/>
        </w:rPr>
        <w:t>Oven mitts or heat-resistant gloves</w:t>
      </w:r>
    </w:p>
    <w:p w14:paraId="6608D785" w14:textId="0DF24E8B" w:rsidR="00F664CF" w:rsidRPr="00F664CF" w:rsidRDefault="00F664CF" w:rsidP="008C4D9A">
      <w:pPr>
        <w:pStyle w:val="ListParagraph"/>
        <w:numPr>
          <w:ilvl w:val="0"/>
          <w:numId w:val="29"/>
        </w:numPr>
        <w:rPr>
          <w:lang w:val="en-US"/>
        </w:rPr>
      </w:pPr>
      <w:r w:rsidRPr="00F664CF">
        <w:rPr>
          <w:lang w:val="en-US"/>
        </w:rPr>
        <w:t xml:space="preserve">Dry </w:t>
      </w:r>
      <w:proofErr w:type="gramStart"/>
      <w:r w:rsidRPr="00F664CF">
        <w:rPr>
          <w:lang w:val="en-US"/>
        </w:rPr>
        <w:t>cloths</w:t>
      </w:r>
      <w:proofErr w:type="gramEnd"/>
      <w:r w:rsidRPr="00F664CF">
        <w:rPr>
          <w:lang w:val="en-US"/>
        </w:rPr>
        <w:t xml:space="preserve"> for hot cookware</w:t>
      </w:r>
    </w:p>
    <w:p w14:paraId="7C410535" w14:textId="77413215" w:rsidR="00F664CF" w:rsidRPr="00F664CF" w:rsidRDefault="00F664CF" w:rsidP="008C4D9A">
      <w:pPr>
        <w:pStyle w:val="ListParagraph"/>
        <w:numPr>
          <w:ilvl w:val="0"/>
          <w:numId w:val="29"/>
        </w:numPr>
        <w:rPr>
          <w:lang w:val="en-US"/>
        </w:rPr>
      </w:pPr>
      <w:r w:rsidRPr="00F664CF">
        <w:rPr>
          <w:lang w:val="en-US"/>
        </w:rPr>
        <w:t>Service napkins for carrying hot plates</w:t>
      </w:r>
    </w:p>
    <w:p w14:paraId="2DC50791" w14:textId="65147D82" w:rsidR="006E694E" w:rsidRPr="00F664CF" w:rsidRDefault="00F664CF" w:rsidP="00F664CF">
      <w:pPr>
        <w:pStyle w:val="ListParagraph"/>
        <w:numPr>
          <w:ilvl w:val="0"/>
          <w:numId w:val="29"/>
        </w:numPr>
        <w:rPr>
          <w:rFonts w:cstheme="majorBidi"/>
          <w:lang w:val="en-US"/>
        </w:rPr>
      </w:pPr>
      <w:r w:rsidRPr="00F664CF">
        <w:rPr>
          <w:lang w:val="en-US"/>
        </w:rPr>
        <w:t>Closed-toe, non-slip footwear</w:t>
      </w:r>
      <w:r w:rsidR="006333D7" w:rsidRPr="00F664CF">
        <w:rPr>
          <w:lang w:val="en-US"/>
        </w:rPr>
        <w:t xml:space="preserve"> </w:t>
      </w:r>
    </w:p>
    <w:p w14:paraId="43EDD857" w14:textId="7829B23E" w:rsidR="00AD5862" w:rsidRDefault="00AD5862" w:rsidP="00A509A5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05C52195" w14:textId="3886E8F9" w:rsidR="00F664CF" w:rsidRPr="00F664CF" w:rsidRDefault="00F664CF" w:rsidP="00A509A5">
      <w:pPr>
        <w:pStyle w:val="Heading5"/>
        <w:spacing w:line="240" w:lineRule="auto"/>
        <w:rPr>
          <w:lang w:val="en-US"/>
        </w:rPr>
      </w:pPr>
      <w:r>
        <w:rPr>
          <w:lang w:val="en-US"/>
        </w:rPr>
        <w:t>General Hot Objects</w:t>
      </w:r>
    </w:p>
    <w:p w14:paraId="0FADC76C" w14:textId="6174B1B5" w:rsidR="00F664CF" w:rsidRPr="00F664CF" w:rsidRDefault="00F664CF" w:rsidP="00A509A5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F664CF">
        <w:rPr>
          <w:lang w:val="en-US"/>
        </w:rPr>
        <w:t xml:space="preserve">Use oven mitts or dry </w:t>
      </w:r>
      <w:proofErr w:type="gramStart"/>
      <w:r w:rsidRPr="00F664CF">
        <w:rPr>
          <w:lang w:val="en-US"/>
        </w:rPr>
        <w:t>cloths</w:t>
      </w:r>
      <w:proofErr w:type="gramEnd"/>
      <w:r w:rsidRPr="00F664CF">
        <w:rPr>
          <w:lang w:val="en-US"/>
        </w:rPr>
        <w:t xml:space="preserve"> when handling hot pots, pans, or trays</w:t>
      </w:r>
      <w:r>
        <w:rPr>
          <w:lang w:val="en-US"/>
        </w:rPr>
        <w:t xml:space="preserve"> </w:t>
      </w:r>
    </w:p>
    <w:p w14:paraId="537A262F" w14:textId="0E38AA7E" w:rsidR="00F664CF" w:rsidRPr="00F664CF" w:rsidRDefault="00F664CF" w:rsidP="00A509A5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F664CF">
        <w:rPr>
          <w:lang w:val="en-US"/>
        </w:rPr>
        <w:t>Lift pot lids away from your body to avoid steam burns</w:t>
      </w:r>
    </w:p>
    <w:p w14:paraId="794000C7" w14:textId="60DCE8F5" w:rsidR="00F664CF" w:rsidRPr="00F664CF" w:rsidRDefault="00F664CF" w:rsidP="00A509A5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F664CF">
        <w:rPr>
          <w:lang w:val="en-US"/>
        </w:rPr>
        <w:t>Add food to hot pans away from your body to prevent splashing</w:t>
      </w:r>
    </w:p>
    <w:p w14:paraId="48B55CE6" w14:textId="54F6D3A3" w:rsidR="00F664CF" w:rsidRPr="00F664CF" w:rsidRDefault="00F664CF" w:rsidP="00A509A5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F664CF">
        <w:rPr>
          <w:lang w:val="en-US"/>
        </w:rPr>
        <w:t>Turn pot and pan handles inward so they are not over the edge of the stove</w:t>
      </w:r>
    </w:p>
    <w:p w14:paraId="22C2E4EC" w14:textId="17064B8D" w:rsidR="00F664CF" w:rsidRPr="00F664CF" w:rsidRDefault="00F664CF" w:rsidP="00A509A5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F664CF">
        <w:rPr>
          <w:lang w:val="en-US"/>
        </w:rPr>
        <w:t xml:space="preserve">Do not leave hot pans unattended without </w:t>
      </w:r>
      <w:r w:rsidR="003C2E04">
        <w:rPr>
          <w:lang w:val="en-US"/>
        </w:rPr>
        <w:t>indicating that</w:t>
      </w:r>
      <w:r w:rsidRPr="00F664CF">
        <w:rPr>
          <w:lang w:val="en-US"/>
        </w:rPr>
        <w:t xml:space="preserve"> they are hot</w:t>
      </w:r>
    </w:p>
    <w:p w14:paraId="6B5DECC4" w14:textId="0A2D178E" w:rsidR="00F664CF" w:rsidRPr="00F664CF" w:rsidRDefault="00F664CF" w:rsidP="00A509A5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F664CF">
        <w:rPr>
          <w:lang w:val="en-US"/>
        </w:rPr>
        <w:t>Say “hot” or “behind” when moving with hot items in the kitchen</w:t>
      </w:r>
    </w:p>
    <w:p w14:paraId="76D82D1A" w14:textId="5003E5F8" w:rsidR="00F664CF" w:rsidRPr="00F664CF" w:rsidRDefault="00F664CF" w:rsidP="00A509A5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F664CF">
        <w:rPr>
          <w:lang w:val="en-US"/>
        </w:rPr>
        <w:t>Move carefully and do not rush when carrying hot objects</w:t>
      </w:r>
    </w:p>
    <w:p w14:paraId="4B2ED6EB" w14:textId="4B6E2AA8" w:rsidR="00F664CF" w:rsidRDefault="00F664CF" w:rsidP="00A509A5">
      <w:pPr>
        <w:pStyle w:val="Heading5"/>
        <w:spacing w:line="240" w:lineRule="auto"/>
        <w:rPr>
          <w:lang w:val="en-US"/>
        </w:rPr>
      </w:pPr>
      <w:r>
        <w:rPr>
          <w:lang w:val="en-US"/>
        </w:rPr>
        <w:t>Handling Hot Plates</w:t>
      </w:r>
    </w:p>
    <w:p w14:paraId="3ABCBB6F" w14:textId="77777777" w:rsidR="00F664CF" w:rsidRPr="00F664CF" w:rsidRDefault="00F664CF" w:rsidP="00A509A5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F664CF">
        <w:t>Fold a service napkin and place it along your arm from fingertips to elbow</w:t>
      </w:r>
    </w:p>
    <w:p w14:paraId="0F725F4E" w14:textId="77777777" w:rsidR="00F664CF" w:rsidRPr="00F664CF" w:rsidRDefault="00F664CF" w:rsidP="00A509A5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F664CF">
        <w:t>Place a maximum of two hot plates on the protected arm</w:t>
      </w:r>
    </w:p>
    <w:p w14:paraId="0ABADE5C" w14:textId="77777777" w:rsidR="00F664CF" w:rsidRPr="00F664CF" w:rsidRDefault="00F664CF" w:rsidP="00A509A5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F664CF">
        <w:t>Use another folded napkin in the service hand to hold one plate</w:t>
      </w:r>
    </w:p>
    <w:p w14:paraId="0444318F" w14:textId="77777777" w:rsidR="00F664CF" w:rsidRPr="00F664CF" w:rsidRDefault="00F664CF" w:rsidP="00A509A5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F664CF">
        <w:t>Keep plates balanced and level while walking</w:t>
      </w:r>
    </w:p>
    <w:p w14:paraId="7F3B7F52" w14:textId="77777777" w:rsidR="00F664CF" w:rsidRPr="00F664CF" w:rsidRDefault="00F664CF" w:rsidP="00A509A5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F664CF">
        <w:t>Serve the guest starting with the plate in the service hand</w:t>
      </w:r>
    </w:p>
    <w:p w14:paraId="0188C302" w14:textId="45E1B722" w:rsidR="00F664CF" w:rsidRPr="00F664CF" w:rsidRDefault="00F664CF" w:rsidP="00A509A5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F664CF">
        <w:t>Avoid reaching across guests and do not touch guests with hot plates</w:t>
      </w:r>
    </w:p>
    <w:p w14:paraId="312767DF" w14:textId="15522BF1" w:rsidR="00AD5862" w:rsidRPr="00AD5862" w:rsidRDefault="00AD5862" w:rsidP="00A509A5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Special Considerations</w:t>
      </w:r>
    </w:p>
    <w:p w14:paraId="751C6A8C" w14:textId="176038FC" w:rsidR="00F664CF" w:rsidRDefault="00F664CF" w:rsidP="00A509A5">
      <w:pPr>
        <w:pStyle w:val="ListParagraph"/>
        <w:numPr>
          <w:ilvl w:val="1"/>
          <w:numId w:val="30"/>
        </w:numPr>
        <w:spacing w:line="240" w:lineRule="auto"/>
        <w:ind w:left="720"/>
        <w:rPr>
          <w:lang w:val="en-US"/>
        </w:rPr>
      </w:pPr>
      <w:r>
        <w:rPr>
          <w:lang w:val="en-US"/>
        </w:rPr>
        <w:t>S</w:t>
      </w:r>
      <w:r w:rsidRPr="00F664CF">
        <w:rPr>
          <w:lang w:val="en-US"/>
        </w:rPr>
        <w:t>team can cause burns even without touching food or equipment</w:t>
      </w:r>
    </w:p>
    <w:p w14:paraId="2446ABBC" w14:textId="12B211AE" w:rsidR="00F664CF" w:rsidRPr="00F664CF" w:rsidRDefault="00A509A5" w:rsidP="00A509A5">
      <w:pPr>
        <w:pStyle w:val="ListParagraph"/>
        <w:numPr>
          <w:ilvl w:val="1"/>
          <w:numId w:val="30"/>
        </w:numPr>
        <w:spacing w:line="240" w:lineRule="auto"/>
        <w:ind w:left="720"/>
        <w:rPr>
          <w:lang w:val="en-US"/>
        </w:rPr>
      </w:pPr>
      <w:r>
        <w:rPr>
          <w:lang w:val="en-US"/>
        </w:rPr>
        <w:t xml:space="preserve">Damp fabric </w:t>
      </w:r>
      <w:r w:rsidR="00F664CF">
        <w:rPr>
          <w:lang w:val="en-US"/>
        </w:rPr>
        <w:t>conduct</w:t>
      </w:r>
      <w:r>
        <w:rPr>
          <w:lang w:val="en-US"/>
        </w:rPr>
        <w:t>s</w:t>
      </w:r>
      <w:r w:rsidR="00F664CF">
        <w:rPr>
          <w:lang w:val="en-US"/>
        </w:rPr>
        <w:t xml:space="preserve"> heat faster. Never handle hot objects with </w:t>
      </w:r>
      <w:r>
        <w:rPr>
          <w:lang w:val="en-US"/>
        </w:rPr>
        <w:t>damp</w:t>
      </w:r>
      <w:r w:rsidR="00F664CF">
        <w:rPr>
          <w:lang w:val="en-US"/>
        </w:rPr>
        <w:t xml:space="preserve"> </w:t>
      </w:r>
      <w:r>
        <w:rPr>
          <w:lang w:val="en-US"/>
        </w:rPr>
        <w:t>towels or mitts</w:t>
      </w:r>
    </w:p>
    <w:p w14:paraId="5E3079EA" w14:textId="25C00D0D" w:rsidR="00F664CF" w:rsidRPr="00F664CF" w:rsidRDefault="00F664CF" w:rsidP="00A509A5">
      <w:pPr>
        <w:pStyle w:val="ListParagraph"/>
        <w:numPr>
          <w:ilvl w:val="1"/>
          <w:numId w:val="30"/>
        </w:numPr>
        <w:spacing w:line="240" w:lineRule="auto"/>
        <w:ind w:left="720"/>
        <w:rPr>
          <w:lang w:val="en-US"/>
        </w:rPr>
      </w:pPr>
      <w:r w:rsidRPr="00F664CF">
        <w:rPr>
          <w:lang w:val="en-US"/>
        </w:rPr>
        <w:t>Hot equipment can stay hot after it is turned off</w:t>
      </w:r>
    </w:p>
    <w:p w14:paraId="4FC8A4B0" w14:textId="2C8F0B51" w:rsidR="00AD5862" w:rsidRPr="00170FDE" w:rsidRDefault="00F664CF" w:rsidP="00A509A5">
      <w:pPr>
        <w:pStyle w:val="ListParagraph"/>
        <w:numPr>
          <w:ilvl w:val="1"/>
          <w:numId w:val="30"/>
        </w:numPr>
        <w:spacing w:line="240" w:lineRule="auto"/>
        <w:ind w:left="720"/>
        <w:rPr>
          <w:lang w:val="en-US"/>
        </w:rPr>
      </w:pPr>
      <w:r w:rsidRPr="00F664CF">
        <w:rPr>
          <w:lang w:val="en-US"/>
        </w:rPr>
        <w:t>Busy kitchens increase the risk of contact with hot items</w:t>
      </w:r>
      <w:r w:rsidR="006333D7">
        <w:rPr>
          <w:lang w:val="en-US"/>
        </w:rPr>
        <w:t xml:space="preserve"> </w:t>
      </w:r>
    </w:p>
    <w:p w14:paraId="22C82E6A" w14:textId="77777777" w:rsidR="00253C06" w:rsidRDefault="00AD5862" w:rsidP="00A509A5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In Case of Emergency</w:t>
      </w:r>
    </w:p>
    <w:p w14:paraId="70602FCD" w14:textId="77777777" w:rsidR="00BD6034" w:rsidRDefault="00BD6034" w:rsidP="00A509A5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6952307C" w14:textId="77777777" w:rsidR="00A509A5" w:rsidRPr="00A509A5" w:rsidRDefault="00A509A5" w:rsidP="00A509A5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A509A5">
        <w:rPr>
          <w:lang w:val="en-US"/>
        </w:rPr>
        <w:t>Remove the heat source if safe to do so or have another worker take over the task</w:t>
      </w:r>
    </w:p>
    <w:p w14:paraId="111AF751" w14:textId="361C1023" w:rsidR="00A509A5" w:rsidRPr="00A509A5" w:rsidRDefault="00A509A5" w:rsidP="00A509A5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A509A5">
        <w:rPr>
          <w:lang w:val="en-US"/>
        </w:rPr>
        <w:t>Cool burns with clean, cold running water and seek first aid</w:t>
      </w:r>
    </w:p>
    <w:p w14:paraId="2F09B245" w14:textId="426E34A8" w:rsidR="00A509A5" w:rsidRDefault="00A509A5" w:rsidP="00A509A5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proofErr w:type="gramStart"/>
      <w:r w:rsidRPr="00A509A5">
        <w:rPr>
          <w:lang w:val="en-US"/>
        </w:rPr>
        <w:t>Seek</w:t>
      </w:r>
      <w:proofErr w:type="gramEnd"/>
      <w:r w:rsidRPr="00A509A5">
        <w:rPr>
          <w:lang w:val="en-US"/>
        </w:rPr>
        <w:t xml:space="preserve"> medical attention for serious burns</w:t>
      </w:r>
    </w:p>
    <w:p w14:paraId="6E62B7F5" w14:textId="077A4F21" w:rsidR="00A509A5" w:rsidRDefault="00A509A5" w:rsidP="00A509A5">
      <w:pPr>
        <w:pStyle w:val="Heading5"/>
        <w:spacing w:line="240" w:lineRule="auto"/>
        <w:rPr>
          <w:lang w:val="en-US"/>
        </w:rPr>
      </w:pPr>
      <w:r>
        <w:rPr>
          <w:lang w:val="en-US"/>
        </w:rPr>
        <w:t>In case of evacuation</w:t>
      </w:r>
    </w:p>
    <w:p w14:paraId="79EAD5AA" w14:textId="55BEB4B7" w:rsidR="00A509A5" w:rsidRDefault="00A509A5" w:rsidP="00A509A5">
      <w:pPr>
        <w:pStyle w:val="ListParagraph"/>
        <w:numPr>
          <w:ilvl w:val="0"/>
          <w:numId w:val="36"/>
        </w:numPr>
        <w:tabs>
          <w:tab w:val="left" w:pos="720"/>
        </w:tabs>
        <w:spacing w:line="240" w:lineRule="auto"/>
        <w:ind w:left="720"/>
        <w:rPr>
          <w:lang w:val="en-US"/>
        </w:rPr>
      </w:pPr>
      <w:r>
        <w:rPr>
          <w:lang w:val="en-US"/>
        </w:rPr>
        <w:t>Safely turn off or put down the hot object, ensuring it is not in anyone’s way</w:t>
      </w:r>
    </w:p>
    <w:p w14:paraId="604194FB" w14:textId="6E3804E3" w:rsidR="00A509A5" w:rsidRDefault="00A509A5" w:rsidP="00A509A5">
      <w:pPr>
        <w:pStyle w:val="ListParagraph"/>
        <w:numPr>
          <w:ilvl w:val="0"/>
          <w:numId w:val="36"/>
        </w:numPr>
        <w:tabs>
          <w:tab w:val="left" w:pos="720"/>
        </w:tabs>
        <w:spacing w:line="240" w:lineRule="auto"/>
        <w:ind w:left="720"/>
        <w:rPr>
          <w:lang w:val="en-US"/>
        </w:rPr>
      </w:pPr>
      <w:r>
        <w:rPr>
          <w:lang w:val="en-US"/>
        </w:rPr>
        <w:t>Head directly to your muster station</w:t>
      </w:r>
    </w:p>
    <w:p w14:paraId="54D95FDA" w14:textId="3FB177BE" w:rsidR="00A509A5" w:rsidRPr="00A509A5" w:rsidRDefault="00A509A5" w:rsidP="00A509A5">
      <w:pPr>
        <w:pStyle w:val="ListParagraph"/>
        <w:numPr>
          <w:ilvl w:val="0"/>
          <w:numId w:val="36"/>
        </w:numPr>
        <w:tabs>
          <w:tab w:val="left" w:pos="720"/>
        </w:tabs>
        <w:spacing w:line="240" w:lineRule="auto"/>
        <w:ind w:left="720"/>
        <w:rPr>
          <w:lang w:val="en-US"/>
        </w:rPr>
      </w:pPr>
      <w:r>
        <w:rPr>
          <w:lang w:val="en-US"/>
        </w:rPr>
        <w:t xml:space="preserve">If you </w:t>
      </w:r>
      <w:proofErr w:type="gramStart"/>
      <w:r>
        <w:rPr>
          <w:lang w:val="en-US"/>
        </w:rPr>
        <w:t>left</w:t>
      </w:r>
      <w:proofErr w:type="gramEnd"/>
      <w:r>
        <w:rPr>
          <w:lang w:val="en-US"/>
        </w:rPr>
        <w:t xml:space="preserve"> hot equipment running, advise your emergency warden or supervisor immediately</w:t>
      </w:r>
      <w:r w:rsidRPr="00A509A5">
        <w:rPr>
          <w:lang w:val="en-US"/>
        </w:rPr>
        <w:t xml:space="preserve"> </w:t>
      </w:r>
    </w:p>
    <w:p w14:paraId="2A2F4915" w14:textId="77777777" w:rsidR="00AD5862" w:rsidRPr="00AD5862" w:rsidRDefault="00AD5862" w:rsidP="00A509A5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Additional Safety Resources</w:t>
      </w:r>
    </w:p>
    <w:p w14:paraId="67A35A9E" w14:textId="6EECEE62" w:rsidR="00A509A5" w:rsidRPr="00BB0651" w:rsidRDefault="00A509A5" w:rsidP="00BB0651">
      <w:pPr>
        <w:pStyle w:val="ListParagraph"/>
        <w:numPr>
          <w:ilvl w:val="0"/>
          <w:numId w:val="37"/>
        </w:numPr>
        <w:rPr>
          <w:lang w:val="en-US"/>
        </w:rPr>
      </w:pPr>
      <w:r w:rsidRPr="00BB0651">
        <w:rPr>
          <w:lang w:val="en-US"/>
        </w:rPr>
        <w:t xml:space="preserve">WorkSafeBC Kitchen Safety Resources </w:t>
      </w:r>
      <w:hyperlink r:id="rId7" w:history="1">
        <w:r w:rsidR="003C2E04" w:rsidRPr="00BB0651">
          <w:rPr>
            <w:rStyle w:val="Hyperlink"/>
            <w:rFonts w:ascii="Arial" w:hAnsi="Arial" w:cs="Arial"/>
            <w:szCs w:val="22"/>
            <w:lang w:val="en-US"/>
          </w:rPr>
          <w:t>https://www.worksafebc.com/en/health-safety/tools-machinery-equipment/kitchen-equipment</w:t>
        </w:r>
      </w:hyperlink>
    </w:p>
    <w:p w14:paraId="1B405533" w14:textId="05CC47A0" w:rsidR="003C2E04" w:rsidRPr="00BB0651" w:rsidRDefault="00A509A5" w:rsidP="00BB0651">
      <w:pPr>
        <w:pStyle w:val="ListParagraph"/>
        <w:numPr>
          <w:ilvl w:val="0"/>
          <w:numId w:val="37"/>
        </w:numPr>
        <w:rPr>
          <w:lang w:val="en-US"/>
        </w:rPr>
      </w:pPr>
      <w:r w:rsidRPr="00BB0651">
        <w:rPr>
          <w:lang w:val="en-US"/>
        </w:rPr>
        <w:t xml:space="preserve">WorkSafeBC </w:t>
      </w:r>
      <w:r w:rsidR="003C2E04" w:rsidRPr="00BB0651">
        <w:rPr>
          <w:lang w:val="en-US"/>
        </w:rPr>
        <w:t xml:space="preserve">Kitchen Safety: Preventing Burns and Scalds </w:t>
      </w:r>
      <w:hyperlink r:id="rId8" w:history="1">
        <w:r w:rsidR="003C2E04" w:rsidRPr="00BB0651">
          <w:rPr>
            <w:rStyle w:val="Hyperlink"/>
            <w:rFonts w:ascii="Arial" w:hAnsi="Arial" w:cs="Arial"/>
            <w:szCs w:val="22"/>
            <w:lang w:val="en-US"/>
          </w:rPr>
          <w:t>https://www.worksafebc.com/en/resources/health-safety/videos/kitchen-safety-preventing-burns-scalds?lang=en</w:t>
        </w:r>
      </w:hyperlink>
      <w:r w:rsidR="003C2E04" w:rsidRPr="00BB0651">
        <w:rPr>
          <w:lang w:val="en-US"/>
        </w:rPr>
        <w:t xml:space="preserve"> </w:t>
      </w:r>
    </w:p>
    <w:p w14:paraId="05152045" w14:textId="678D2DD9" w:rsidR="00F65A90" w:rsidRPr="006E694E" w:rsidRDefault="00AD5862" w:rsidP="006E694E">
      <w:pPr>
        <w:spacing w:after="0"/>
        <w:rPr>
          <w:rFonts w:ascii="Arial" w:hAnsi="Arial" w:cs="Arial"/>
          <w:szCs w:val="22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F70A66"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3C2E04">
      <w:headerReference w:type="default" r:id="rId9"/>
      <w:footerReference w:type="default" r:id="rId10"/>
      <w:pgSz w:w="12240" w:h="15840"/>
      <w:pgMar w:top="1440" w:right="1440" w:bottom="117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A870" w14:textId="77777777" w:rsidR="002E50FB" w:rsidRDefault="002E50FB" w:rsidP="0044129F">
      <w:pPr>
        <w:spacing w:after="0" w:line="240" w:lineRule="auto"/>
      </w:pPr>
      <w:r>
        <w:separator/>
      </w:r>
    </w:p>
  </w:endnote>
  <w:endnote w:type="continuationSeparator" w:id="0">
    <w:p w14:paraId="673E10FC" w14:textId="77777777" w:rsidR="002E50FB" w:rsidRDefault="002E50FB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33B8" w14:textId="77777777" w:rsidR="002E50FB" w:rsidRDefault="002E50FB" w:rsidP="0044129F">
      <w:pPr>
        <w:spacing w:after="0" w:line="240" w:lineRule="auto"/>
      </w:pPr>
      <w:r>
        <w:separator/>
      </w:r>
    </w:p>
  </w:footnote>
  <w:footnote w:type="continuationSeparator" w:id="0">
    <w:p w14:paraId="7C921C63" w14:textId="77777777" w:rsidR="002E50FB" w:rsidRDefault="002E50FB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17389222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2D5532E9" w:rsidR="00AD5862" w:rsidRDefault="007D47BC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Handling Hot Objects</w:t>
                          </w:r>
                        </w:p>
                        <w:p w14:paraId="5D7CC6EF" w14:textId="77777777" w:rsidR="007D47BC" w:rsidRPr="00170FDE" w:rsidRDefault="007D47BC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2D5532E9" w:rsidR="00AD5862" w:rsidRDefault="007D47BC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Handling Hot Objects</w:t>
                    </w:r>
                  </w:p>
                  <w:p w14:paraId="5D7CC6EF" w14:textId="77777777" w:rsidR="007D47BC" w:rsidRPr="00170FDE" w:rsidRDefault="007D47BC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F1119"/>
    <w:multiLevelType w:val="hybridMultilevel"/>
    <w:tmpl w:val="54DE4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0630A"/>
    <w:multiLevelType w:val="hybridMultilevel"/>
    <w:tmpl w:val="8C50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A7A74"/>
    <w:multiLevelType w:val="hybridMultilevel"/>
    <w:tmpl w:val="F46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93D5A"/>
    <w:multiLevelType w:val="hybridMultilevel"/>
    <w:tmpl w:val="BFE8D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3"/>
  </w:num>
  <w:num w:numId="2" w16cid:durableId="2123383192">
    <w:abstractNumId w:val="8"/>
  </w:num>
  <w:num w:numId="3" w16cid:durableId="470371986">
    <w:abstractNumId w:val="10"/>
  </w:num>
  <w:num w:numId="4" w16cid:durableId="2115897962">
    <w:abstractNumId w:val="37"/>
  </w:num>
  <w:num w:numId="5" w16cid:durableId="1437946736">
    <w:abstractNumId w:val="6"/>
  </w:num>
  <w:num w:numId="6" w16cid:durableId="322439100">
    <w:abstractNumId w:val="14"/>
  </w:num>
  <w:num w:numId="7" w16cid:durableId="936133280">
    <w:abstractNumId w:val="12"/>
  </w:num>
  <w:num w:numId="8" w16cid:durableId="479199677">
    <w:abstractNumId w:val="11"/>
  </w:num>
  <w:num w:numId="9" w16cid:durableId="1623003031">
    <w:abstractNumId w:val="18"/>
  </w:num>
  <w:num w:numId="10" w16cid:durableId="1723865140">
    <w:abstractNumId w:val="9"/>
  </w:num>
  <w:num w:numId="11" w16cid:durableId="620384673">
    <w:abstractNumId w:val="22"/>
  </w:num>
  <w:num w:numId="12" w16cid:durableId="246305047">
    <w:abstractNumId w:val="4"/>
  </w:num>
  <w:num w:numId="13" w16cid:durableId="1802772119">
    <w:abstractNumId w:val="26"/>
  </w:num>
  <w:num w:numId="14" w16cid:durableId="1802770814">
    <w:abstractNumId w:val="19"/>
  </w:num>
  <w:num w:numId="15" w16cid:durableId="795946128">
    <w:abstractNumId w:val="31"/>
  </w:num>
  <w:num w:numId="16" w16cid:durableId="1645281379">
    <w:abstractNumId w:val="5"/>
  </w:num>
  <w:num w:numId="17" w16cid:durableId="199755414">
    <w:abstractNumId w:val="24"/>
  </w:num>
  <w:num w:numId="18" w16cid:durableId="362753632">
    <w:abstractNumId w:val="27"/>
  </w:num>
  <w:num w:numId="19" w16cid:durableId="183061381">
    <w:abstractNumId w:val="1"/>
  </w:num>
  <w:num w:numId="20" w16cid:durableId="304162457">
    <w:abstractNumId w:val="13"/>
  </w:num>
  <w:num w:numId="21" w16cid:durableId="1204055723">
    <w:abstractNumId w:val="35"/>
  </w:num>
  <w:num w:numId="22" w16cid:durableId="97219671">
    <w:abstractNumId w:val="0"/>
  </w:num>
  <w:num w:numId="23" w16cid:durableId="1724056466">
    <w:abstractNumId w:val="16"/>
  </w:num>
  <w:num w:numId="24" w16cid:durableId="2010868455">
    <w:abstractNumId w:val="34"/>
  </w:num>
  <w:num w:numId="25" w16cid:durableId="1398014343">
    <w:abstractNumId w:val="20"/>
  </w:num>
  <w:num w:numId="26" w16cid:durableId="505755200">
    <w:abstractNumId w:val="36"/>
  </w:num>
  <w:num w:numId="27" w16cid:durableId="2033191515">
    <w:abstractNumId w:val="15"/>
  </w:num>
  <w:num w:numId="28" w16cid:durableId="1859851166">
    <w:abstractNumId w:val="25"/>
  </w:num>
  <w:num w:numId="29" w16cid:durableId="575865305">
    <w:abstractNumId w:val="7"/>
  </w:num>
  <w:num w:numId="30" w16cid:durableId="464126573">
    <w:abstractNumId w:val="21"/>
  </w:num>
  <w:num w:numId="31" w16cid:durableId="737479563">
    <w:abstractNumId w:val="2"/>
  </w:num>
  <w:num w:numId="32" w16cid:durableId="1549220749">
    <w:abstractNumId w:val="28"/>
  </w:num>
  <w:num w:numId="33" w16cid:durableId="1205600861">
    <w:abstractNumId w:val="23"/>
  </w:num>
  <w:num w:numId="34" w16cid:durableId="1973948438">
    <w:abstractNumId w:val="3"/>
  </w:num>
  <w:num w:numId="35" w16cid:durableId="2088916128">
    <w:abstractNumId w:val="17"/>
  </w:num>
  <w:num w:numId="36" w16cid:durableId="1932159595">
    <w:abstractNumId w:val="32"/>
  </w:num>
  <w:num w:numId="37" w16cid:durableId="1786776912">
    <w:abstractNumId w:val="29"/>
  </w:num>
  <w:num w:numId="38" w16cid:durableId="2212523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074B6C"/>
    <w:rsid w:val="00170FDE"/>
    <w:rsid w:val="0019480E"/>
    <w:rsid w:val="001A0E6D"/>
    <w:rsid w:val="001B212E"/>
    <w:rsid w:val="001E606F"/>
    <w:rsid w:val="001F7504"/>
    <w:rsid w:val="00222423"/>
    <w:rsid w:val="00237357"/>
    <w:rsid w:val="00253C06"/>
    <w:rsid w:val="0026230E"/>
    <w:rsid w:val="00281379"/>
    <w:rsid w:val="00281F4A"/>
    <w:rsid w:val="002E50FB"/>
    <w:rsid w:val="00394457"/>
    <w:rsid w:val="003C2E04"/>
    <w:rsid w:val="0043611D"/>
    <w:rsid w:val="0044129F"/>
    <w:rsid w:val="004E1307"/>
    <w:rsid w:val="00504A25"/>
    <w:rsid w:val="00520752"/>
    <w:rsid w:val="00520EF7"/>
    <w:rsid w:val="00535B4B"/>
    <w:rsid w:val="005B3070"/>
    <w:rsid w:val="00632CF0"/>
    <w:rsid w:val="006333D7"/>
    <w:rsid w:val="006527C7"/>
    <w:rsid w:val="006670B9"/>
    <w:rsid w:val="00694026"/>
    <w:rsid w:val="006B5378"/>
    <w:rsid w:val="006E694E"/>
    <w:rsid w:val="006F60F5"/>
    <w:rsid w:val="00733CF0"/>
    <w:rsid w:val="007D47BC"/>
    <w:rsid w:val="0085225E"/>
    <w:rsid w:val="00854DA7"/>
    <w:rsid w:val="00870879"/>
    <w:rsid w:val="008B5281"/>
    <w:rsid w:val="008C4D9A"/>
    <w:rsid w:val="00940182"/>
    <w:rsid w:val="00941D6E"/>
    <w:rsid w:val="00960410"/>
    <w:rsid w:val="009F2B4B"/>
    <w:rsid w:val="009F49C0"/>
    <w:rsid w:val="00A30A48"/>
    <w:rsid w:val="00A509A5"/>
    <w:rsid w:val="00A62AD5"/>
    <w:rsid w:val="00AD5862"/>
    <w:rsid w:val="00B52F55"/>
    <w:rsid w:val="00B55333"/>
    <w:rsid w:val="00B55658"/>
    <w:rsid w:val="00B936EB"/>
    <w:rsid w:val="00BB0651"/>
    <w:rsid w:val="00BC0620"/>
    <w:rsid w:val="00BC0856"/>
    <w:rsid w:val="00BD6034"/>
    <w:rsid w:val="00C10150"/>
    <w:rsid w:val="00C344DB"/>
    <w:rsid w:val="00CF1439"/>
    <w:rsid w:val="00D000A0"/>
    <w:rsid w:val="00D35421"/>
    <w:rsid w:val="00D967F1"/>
    <w:rsid w:val="00DB0D9F"/>
    <w:rsid w:val="00DE0195"/>
    <w:rsid w:val="00E645D8"/>
    <w:rsid w:val="00E675AA"/>
    <w:rsid w:val="00F04769"/>
    <w:rsid w:val="00F65A90"/>
    <w:rsid w:val="00F664CF"/>
    <w:rsid w:val="00F70A66"/>
    <w:rsid w:val="00F70DDD"/>
    <w:rsid w:val="00F7232E"/>
    <w:rsid w:val="00FC5329"/>
    <w:rsid w:val="00FD4312"/>
    <w:rsid w:val="00FE1EC0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344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bc.com/en/resources/health-safety/videos/kitchen-safety-preventing-burns-scalds?lang=en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health-safety/tools-machinery-equipment/kitchen-equip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71833AFF-A7E5-4153-93E6-3BFAE81DACFC}"/>
</file>

<file path=customXml/itemProps2.xml><?xml version="1.0" encoding="utf-8"?>
<ds:datastoreItem xmlns:ds="http://schemas.openxmlformats.org/officeDocument/2006/customXml" ds:itemID="{EE325D0A-67DB-4CF4-89BE-2B02DCD5C3D6}"/>
</file>

<file path=customXml/itemProps3.xml><?xml version="1.0" encoding="utf-8"?>
<ds:datastoreItem xmlns:ds="http://schemas.openxmlformats.org/officeDocument/2006/customXml" ds:itemID="{BC9E980C-ACDC-41C6-8703-80A088A98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571</Words>
  <Characters>3034</Characters>
  <Application>Microsoft Office Word</Application>
  <DocSecurity>0</DocSecurity>
  <Lines>75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19</cp:revision>
  <dcterms:created xsi:type="dcterms:W3CDTF">2026-02-26T22:35:00Z</dcterms:created>
  <dcterms:modified xsi:type="dcterms:W3CDTF">2026-03-11T17:24:00Z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